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4CF4B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6816C07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1E1A2515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A2618">
        <w:rPr>
          <w:sz w:val="20"/>
          <w:szCs w:val="20"/>
        </w:rPr>
        <w:t xml:space="preserve"> Wprowadzenie do pedagogiki przedszkolnej i wczesnoszkolnej</w:t>
      </w:r>
    </w:p>
    <w:p w14:paraId="6C0D569E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56C0C9E2" w14:textId="77777777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D0DBEE4" w14:textId="1ADA4CB9" w:rsidR="006B5CD5" w:rsidRPr="00732BA2" w:rsidRDefault="006B5CD5" w:rsidP="009E465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91A4D" w:rsidRPr="00891A4D">
        <w:t xml:space="preserve"> </w:t>
      </w:r>
      <w:r w:rsidR="00B97E1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ANS-IPEPPW-5-WPPW-202</w:t>
      </w:r>
      <w:r w:rsidR="00F5496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5360F7DC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4A119441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A2618">
        <w:rPr>
          <w:sz w:val="20"/>
          <w:szCs w:val="20"/>
        </w:rPr>
        <w:t xml:space="preserve"> </w:t>
      </w:r>
      <w:r w:rsidR="007815D5">
        <w:rPr>
          <w:sz w:val="20"/>
          <w:szCs w:val="20"/>
        </w:rPr>
        <w:t>pierwszy</w:t>
      </w:r>
    </w:p>
    <w:p w14:paraId="1F715995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815D5">
        <w:rPr>
          <w:sz w:val="20"/>
          <w:szCs w:val="20"/>
        </w:rPr>
        <w:t xml:space="preserve">  pierwszy</w:t>
      </w:r>
    </w:p>
    <w:p w14:paraId="5A86660B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7105A7AF" w14:textId="6E9639C4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815D5">
        <w:rPr>
          <w:sz w:val="20"/>
          <w:szCs w:val="20"/>
        </w:rPr>
        <w:t xml:space="preserve">  3</w:t>
      </w:r>
      <w:r w:rsidR="00F5496B">
        <w:rPr>
          <w:sz w:val="20"/>
          <w:szCs w:val="20"/>
        </w:rPr>
        <w:t>9</w:t>
      </w:r>
    </w:p>
    <w:p w14:paraId="00FECFCD" w14:textId="53234A0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7815D5">
        <w:rPr>
          <w:sz w:val="20"/>
          <w:szCs w:val="20"/>
        </w:rPr>
        <w:t xml:space="preserve">  </w:t>
      </w:r>
      <w:r w:rsidR="00F5496B">
        <w:rPr>
          <w:sz w:val="20"/>
          <w:szCs w:val="20"/>
        </w:rPr>
        <w:t>26</w:t>
      </w:r>
    </w:p>
    <w:p w14:paraId="4A769C40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4355269B" w14:textId="77777777" w:rsidR="00A45A2E" w:rsidRPr="00CC5DC0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Język wykładowy:</w:t>
      </w:r>
      <w:r w:rsidR="00312675" w:rsidRPr="00CC5DC0">
        <w:rPr>
          <w:sz w:val="20"/>
          <w:szCs w:val="20"/>
        </w:rPr>
        <w:t xml:space="preserve"> </w:t>
      </w:r>
      <w:r w:rsidR="00BF3F9B">
        <w:rPr>
          <w:sz w:val="20"/>
          <w:szCs w:val="20"/>
        </w:rPr>
        <w:t xml:space="preserve"> język polski</w:t>
      </w:r>
    </w:p>
    <w:p w14:paraId="34B6E811" w14:textId="77777777" w:rsidR="00D169C1" w:rsidRPr="00CC5DC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Cele kształcenia</w:t>
      </w:r>
      <w:r w:rsidR="00C92365" w:rsidRPr="00CC5DC0">
        <w:rPr>
          <w:sz w:val="20"/>
          <w:szCs w:val="20"/>
        </w:rPr>
        <w:t xml:space="preserve"> przedmiotu</w:t>
      </w:r>
      <w:r w:rsidRPr="00CC5DC0">
        <w:rPr>
          <w:sz w:val="20"/>
          <w:szCs w:val="20"/>
        </w:rPr>
        <w:t>:</w:t>
      </w:r>
    </w:p>
    <w:p w14:paraId="4FF4D19A" w14:textId="77777777" w:rsidR="005041A5" w:rsidRPr="002E41C7" w:rsidRDefault="005041A5" w:rsidP="005041A5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2E41C7">
        <w:rPr>
          <w:bCs/>
          <w:sz w:val="20"/>
          <w:szCs w:val="20"/>
        </w:rPr>
        <w:t>Zapoznanie studentów z podstawowymi założeniami pedagogiki przedszkolnej i wczesnoszkolnej (geneza, przedmiot, status, zadania, funkcje, interdyscyplinarność, koncepcje), podstawowymi pojęciami (wychowanie, nauczanie, opieka, dziecko, dzieciństwo, edukacja przedszkolna, przedszkole), zasadami, metodami i formami pracy opiekuńczo-wychowawczej z dzieckiem w wieku przedszkolnym, problematyką procesu adaptowania się dziecka w przedszkolu.</w:t>
      </w:r>
    </w:p>
    <w:p w14:paraId="7E19F275" w14:textId="77777777" w:rsidR="005041A5" w:rsidRPr="002E41C7" w:rsidRDefault="005041A5" w:rsidP="005041A5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2E41C7">
        <w:rPr>
          <w:bCs/>
          <w:sz w:val="20"/>
          <w:szCs w:val="20"/>
        </w:rPr>
        <w:t xml:space="preserve">Kształcenie umiejętności i kompetencji w zakresie kształtowania pojęć u dzieci oraz analizy i oceny programów/podręczników do kształcenia zintegrowanego. </w:t>
      </w:r>
    </w:p>
    <w:p w14:paraId="447779D3" w14:textId="77777777" w:rsidR="005041A5" w:rsidRPr="002E41C7" w:rsidRDefault="005041A5" w:rsidP="005041A5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2E41C7">
        <w:rPr>
          <w:bCs/>
          <w:sz w:val="20"/>
          <w:szCs w:val="20"/>
        </w:rPr>
        <w:t>Kształtowanie umiejętności projektowania ofert edukacyjnych dla dzieci, zastosowanie przygotowanych projektów w praktyce edukacyjnej, wykonania i prezentacji środków edukacyjnych dla dzieci.</w:t>
      </w:r>
    </w:p>
    <w:p w14:paraId="36896F4A" w14:textId="77777777" w:rsidR="005041A5" w:rsidRPr="002E41C7" w:rsidRDefault="005041A5" w:rsidP="005041A5">
      <w:pPr>
        <w:pStyle w:val="Bezodstpw"/>
        <w:numPr>
          <w:ilvl w:val="0"/>
          <w:numId w:val="9"/>
        </w:numPr>
        <w:rPr>
          <w:bCs/>
          <w:sz w:val="20"/>
          <w:szCs w:val="20"/>
        </w:rPr>
      </w:pPr>
      <w:r w:rsidRPr="002E41C7">
        <w:rPr>
          <w:bCs/>
          <w:sz w:val="20"/>
          <w:szCs w:val="20"/>
        </w:rPr>
        <w:t>Rozwijanie kompetencji w zakresie projektowania i prowadzenia zajęć w przedszkolu i  zintegrowanych w kl. I-III.</w:t>
      </w:r>
    </w:p>
    <w:p w14:paraId="2C21DFF2" w14:textId="4B091E28" w:rsidR="00D169C1" w:rsidRPr="00CC5DC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Sposób prowadzenia zajęć</w:t>
      </w:r>
      <w:r w:rsidR="00C520E2">
        <w:rPr>
          <w:sz w:val="20"/>
          <w:szCs w:val="20"/>
        </w:rPr>
        <w:t xml:space="preserve"> : (</w:t>
      </w:r>
      <w:r w:rsidR="009F6A5A" w:rsidRPr="00CC5DC0">
        <w:rPr>
          <w:sz w:val="20"/>
          <w:szCs w:val="20"/>
        </w:rPr>
        <w:t>zajęcia w formie tradycyjnej (stacjonarnej),</w:t>
      </w:r>
      <w:r w:rsidR="000B4836" w:rsidRPr="00CC5DC0">
        <w:rPr>
          <w:sz w:val="20"/>
          <w:szCs w:val="20"/>
        </w:rPr>
        <w:t xml:space="preserve"> z</w:t>
      </w:r>
      <w:r w:rsidR="00C14B00" w:rsidRPr="00CC5DC0">
        <w:rPr>
          <w:sz w:val="20"/>
          <w:szCs w:val="20"/>
        </w:rPr>
        <w:t xml:space="preserve">ajęcia z wykorzystaniem metod i technik kształcenia na odległość, </w:t>
      </w:r>
      <w:r w:rsidR="009F6A5A" w:rsidRPr="00CC5DC0">
        <w:rPr>
          <w:sz w:val="20"/>
          <w:szCs w:val="20"/>
        </w:rPr>
        <w:t>hybrydowo</w:t>
      </w:r>
      <w:r w:rsidRPr="00CC5DC0">
        <w:rPr>
          <w:sz w:val="20"/>
          <w:szCs w:val="20"/>
        </w:rPr>
        <w:t xml:space="preserve">): </w:t>
      </w:r>
      <w:r w:rsidR="00C520E2" w:rsidRPr="00CC5DC0">
        <w:rPr>
          <w:sz w:val="20"/>
          <w:szCs w:val="20"/>
        </w:rPr>
        <w:t>zajęcia w formie tradycyjnej (stacjonarnej)</w:t>
      </w:r>
    </w:p>
    <w:p w14:paraId="2A9909E7" w14:textId="5B616458" w:rsidR="009A2A9E" w:rsidRPr="00CC5DC0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Wymagania wstępne w zakresie wiedzy, umiejętności oraz kompetencji społecznych:</w:t>
      </w:r>
      <w:r w:rsidR="00EB75E8">
        <w:rPr>
          <w:sz w:val="20"/>
          <w:szCs w:val="20"/>
        </w:rPr>
        <w:t xml:space="preserve"> brak wymagań</w:t>
      </w:r>
    </w:p>
    <w:p w14:paraId="4C1DA53B" w14:textId="0661E29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C5DC0">
        <w:rPr>
          <w:sz w:val="20"/>
          <w:szCs w:val="20"/>
        </w:rPr>
        <w:t>Nakład pracy</w:t>
      </w:r>
      <w:r w:rsidRPr="00732BA2">
        <w:rPr>
          <w:sz w:val="20"/>
          <w:szCs w:val="20"/>
        </w:rPr>
        <w:t xml:space="preserve">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</w:t>
      </w:r>
      <w:r w:rsidR="00C520E2">
        <w:rPr>
          <w:sz w:val="20"/>
          <w:szCs w:val="20"/>
        </w:rPr>
        <w:t xml:space="preserve"> 5</w:t>
      </w:r>
      <w:r w:rsidR="00EB75E8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 (w tym ECTS praktycznych:</w:t>
      </w:r>
      <w:r w:rsidR="00C520E2">
        <w:rPr>
          <w:sz w:val="20"/>
          <w:szCs w:val="20"/>
        </w:rPr>
        <w:t xml:space="preserve"> 2</w:t>
      </w:r>
      <w:r w:rsidR="00312675">
        <w:rPr>
          <w:sz w:val="20"/>
          <w:szCs w:val="20"/>
        </w:rPr>
        <w:t xml:space="preserve"> )</w:t>
      </w:r>
    </w:p>
    <w:p w14:paraId="285898C2" w14:textId="6DA2295F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bookmarkStart w:id="0" w:name="_Hlk196230086"/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882BA2">
        <w:rPr>
          <w:sz w:val="20"/>
          <w:szCs w:val="20"/>
        </w:rPr>
        <w:t xml:space="preserve"> dr hab. Marzenna Magda-Adamowicz</w:t>
      </w:r>
      <w:r w:rsidR="00467924">
        <w:rPr>
          <w:sz w:val="20"/>
          <w:szCs w:val="20"/>
        </w:rPr>
        <w:t>, prof. ANS</w:t>
      </w:r>
    </w:p>
    <w:p w14:paraId="69E91986" w14:textId="3F0B51C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882BA2">
        <w:rPr>
          <w:sz w:val="20"/>
          <w:szCs w:val="20"/>
        </w:rPr>
        <w:t xml:space="preserve"> </w:t>
      </w:r>
      <w:r w:rsidR="005041A5">
        <w:rPr>
          <w:sz w:val="20"/>
          <w:szCs w:val="20"/>
        </w:rPr>
        <w:t>dr hab. Marzenna Magda-Adamowicz,</w:t>
      </w:r>
      <w:r w:rsidR="00467924">
        <w:rPr>
          <w:sz w:val="20"/>
          <w:szCs w:val="20"/>
        </w:rPr>
        <w:t xml:space="preserve"> </w:t>
      </w:r>
      <w:r w:rsidR="00694A4C">
        <w:rPr>
          <w:sz w:val="20"/>
          <w:szCs w:val="20"/>
        </w:rPr>
        <w:t>prof. ANS,</w:t>
      </w:r>
      <w:r w:rsidR="005041A5">
        <w:rPr>
          <w:sz w:val="20"/>
          <w:szCs w:val="20"/>
        </w:rPr>
        <w:t xml:space="preserve"> </w:t>
      </w:r>
      <w:r w:rsidR="00882BA2">
        <w:rPr>
          <w:sz w:val="20"/>
          <w:szCs w:val="20"/>
        </w:rPr>
        <w:t xml:space="preserve">mgr </w:t>
      </w:r>
      <w:r w:rsidR="005041A5">
        <w:rPr>
          <w:sz w:val="20"/>
          <w:szCs w:val="20"/>
        </w:rPr>
        <w:t xml:space="preserve">Renata </w:t>
      </w:r>
      <w:r w:rsidR="00882BA2">
        <w:rPr>
          <w:sz w:val="20"/>
          <w:szCs w:val="20"/>
        </w:rPr>
        <w:t>Rangno</w:t>
      </w:r>
    </w:p>
    <w:bookmarkEnd w:id="0"/>
    <w:p w14:paraId="2E851BB9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43854D37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060A4B58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BF01BFB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E66B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666D8B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1F852DDD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33D2BE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CC96A92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16C54B6F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F91C73" w14:textId="29661FAF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51F0F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1D63CE4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EBAB21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BD3A807" w14:textId="6ED251AA" w:rsidR="00240710" w:rsidRPr="00732BA2" w:rsidRDefault="0085458C" w:rsidP="00F245E3">
            <w:pPr>
              <w:jc w:val="both"/>
              <w:rPr>
                <w:sz w:val="20"/>
                <w:szCs w:val="20"/>
              </w:rPr>
            </w:pPr>
            <w:r w:rsidRPr="0085458C">
              <w:rPr>
                <w:sz w:val="20"/>
                <w:szCs w:val="20"/>
              </w:rPr>
              <w:t xml:space="preserve">Zna </w:t>
            </w:r>
            <w:r w:rsidR="00251F0F">
              <w:rPr>
                <w:b/>
                <w:i/>
                <w:sz w:val="20"/>
                <w:szCs w:val="20"/>
              </w:rPr>
              <w:t xml:space="preserve">A.2.W1. </w:t>
            </w:r>
            <w:r w:rsidR="002E5347">
              <w:rPr>
                <w:b/>
                <w:i/>
                <w:sz w:val="20"/>
                <w:szCs w:val="20"/>
              </w:rPr>
              <w:t>termi</w:t>
            </w:r>
            <w:r w:rsidR="002E5347" w:rsidRPr="00F245E3">
              <w:rPr>
                <w:b/>
                <w:i/>
                <w:sz w:val="20"/>
                <w:szCs w:val="20"/>
              </w:rPr>
              <w:t>nologię</w:t>
            </w:r>
            <w:r w:rsidR="00F245E3" w:rsidRPr="00F245E3">
              <w:rPr>
                <w:b/>
                <w:i/>
                <w:sz w:val="20"/>
                <w:szCs w:val="20"/>
              </w:rPr>
              <w:t xml:space="preserve">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43" w:type="dxa"/>
          </w:tcPr>
          <w:p w14:paraId="11E1F906" w14:textId="77777777" w:rsidR="00240710" w:rsidRPr="00732BA2" w:rsidRDefault="00BE13F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251B24E9" w14:textId="77777777" w:rsidR="00240710" w:rsidRPr="00732BA2" w:rsidRDefault="005A261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SJKPPW_W06</w:t>
            </w:r>
          </w:p>
        </w:tc>
      </w:tr>
      <w:tr w:rsidR="00707656" w:rsidRPr="00732BA2" w14:paraId="0FBAE487" w14:textId="77777777" w:rsidTr="008D70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EDF04F" w14:textId="77777777" w:rsidR="00707656" w:rsidRPr="00732BA2" w:rsidRDefault="00707656" w:rsidP="008D702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28D11A" w14:textId="5FA70B98" w:rsidR="00707656" w:rsidRPr="00732BA2" w:rsidRDefault="001413D3" w:rsidP="002B51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07656" w:rsidRPr="005A2618">
              <w:rPr>
                <w:sz w:val="20"/>
                <w:szCs w:val="20"/>
              </w:rPr>
              <w:t>na i rozum</w:t>
            </w:r>
            <w:r>
              <w:rPr>
                <w:sz w:val="20"/>
                <w:szCs w:val="20"/>
              </w:rPr>
              <w:t xml:space="preserve">ie </w:t>
            </w:r>
            <w:r w:rsidR="00707656" w:rsidRPr="005A2618">
              <w:rPr>
                <w:sz w:val="20"/>
                <w:szCs w:val="20"/>
              </w:rPr>
              <w:t>normy, procedury i dobre praktyki stosowane w wychowaniu przedszkolnym i edukacji wczesnoszkolnej;</w:t>
            </w:r>
            <w:r w:rsidR="002B51BC" w:rsidRPr="00E46FF6">
              <w:t xml:space="preserve"> </w:t>
            </w:r>
          </w:p>
        </w:tc>
        <w:tc>
          <w:tcPr>
            <w:tcW w:w="1843" w:type="dxa"/>
          </w:tcPr>
          <w:p w14:paraId="67EABA72" w14:textId="77777777" w:rsidR="00707656" w:rsidRPr="00732BA2" w:rsidRDefault="00707656" w:rsidP="008D70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2FF85C0" w14:textId="77777777" w:rsidR="00707656" w:rsidRPr="00732BA2" w:rsidRDefault="00707656" w:rsidP="008D70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SJKPPW_W11</w:t>
            </w:r>
          </w:p>
        </w:tc>
      </w:tr>
      <w:tr w:rsidR="00707656" w:rsidRPr="00732BA2" w14:paraId="0B6D8104" w14:textId="77777777" w:rsidTr="001A5E2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DDD75A" w14:textId="77777777" w:rsidR="00707656" w:rsidRPr="00732BA2" w:rsidRDefault="00707656" w:rsidP="001A5E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9B5609" w14:textId="6F13F21A" w:rsidR="00707656" w:rsidRPr="00732BA2" w:rsidRDefault="002E5347" w:rsidP="00F245E3">
            <w:pPr>
              <w:jc w:val="both"/>
              <w:rPr>
                <w:sz w:val="20"/>
                <w:szCs w:val="20"/>
              </w:rPr>
            </w:pPr>
            <w:r w:rsidRPr="002E5347">
              <w:rPr>
                <w:bCs/>
                <w:iCs/>
                <w:sz w:val="20"/>
                <w:szCs w:val="20"/>
              </w:rPr>
              <w:t>Potrafi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F245E3" w:rsidRPr="00F245E3">
              <w:rPr>
                <w:b/>
                <w:i/>
                <w:sz w:val="20"/>
                <w:szCs w:val="20"/>
              </w:rPr>
              <w:t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  <w:r w:rsidR="00F245E3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7E4075E7" w14:textId="164A528D" w:rsidR="00707656" w:rsidRPr="00732BA2" w:rsidRDefault="00EB75E8" w:rsidP="001A5E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</w:t>
            </w:r>
            <w:r w:rsidR="00707656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F80892" w14:textId="77777777" w:rsidR="00707656" w:rsidRPr="00732BA2" w:rsidRDefault="00707656" w:rsidP="001A5E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SJKPPW_W18</w:t>
            </w:r>
          </w:p>
        </w:tc>
      </w:tr>
      <w:tr w:rsidR="00707656" w:rsidRPr="00732BA2" w14:paraId="7A4E31C2" w14:textId="77777777" w:rsidTr="009B4A1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FB1DDF" w14:textId="77777777" w:rsidR="00707656" w:rsidRPr="00732BA2" w:rsidRDefault="00707656" w:rsidP="009B4A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B595F4" w14:textId="4B7A099B" w:rsidR="00707656" w:rsidRPr="00732BA2" w:rsidRDefault="00F245E3" w:rsidP="00F245E3">
            <w:pPr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A.2.U3. rozpozna</w:t>
            </w:r>
            <w:r>
              <w:rPr>
                <w:b/>
                <w:i/>
                <w:sz w:val="20"/>
                <w:szCs w:val="20"/>
              </w:rPr>
              <w:t>je</w:t>
            </w:r>
            <w:r w:rsidRPr="00F245E3">
              <w:rPr>
                <w:b/>
                <w:i/>
                <w:sz w:val="20"/>
                <w:szCs w:val="20"/>
              </w:rPr>
              <w:t xml:space="preserve"> sytuacje zagrożeń w przedszkolu i szkole oraz tworzy właściwy klimat w grupie przedszkolnej lub klasie szkolnej;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2F469659" w14:textId="77777777" w:rsidR="00707656" w:rsidRPr="00732BA2" w:rsidRDefault="00707656" w:rsidP="009B4A1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202A3AE" w14:textId="77777777" w:rsidR="00707656" w:rsidRPr="00732BA2" w:rsidRDefault="00707656" w:rsidP="009B4A1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SJKPPW_U01</w:t>
            </w:r>
          </w:p>
        </w:tc>
      </w:tr>
      <w:tr w:rsidR="00707656" w:rsidRPr="00732BA2" w14:paraId="0C690533" w14:textId="77777777" w:rsidTr="00232C7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D7E0BB" w14:textId="77777777" w:rsidR="00707656" w:rsidRDefault="00707656" w:rsidP="00232C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D52627" w14:textId="28EE8ABB" w:rsidR="00707656" w:rsidRPr="00732BA2" w:rsidRDefault="00F245E3" w:rsidP="00F245E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A.2.U6. skutecznie porozumiewa się z różnymi odbiorcami, w tym z dziećmi lub uczniami, rodzicami lub opiekunami oraz specjalistami, z wykorzystaniem nowoczesnych rozwiązań technologicznych.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74254CD4" w14:textId="3C4DB913" w:rsidR="00707656" w:rsidRPr="00732BA2" w:rsidRDefault="00707656" w:rsidP="00232C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60156BA" w14:textId="77777777" w:rsidR="00707656" w:rsidRDefault="00707656" w:rsidP="00232C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SJKPPW_U13</w:t>
            </w:r>
          </w:p>
        </w:tc>
      </w:tr>
      <w:tr w:rsidR="00D54922" w:rsidRPr="00732BA2" w14:paraId="4C1833F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F93105" w14:textId="77777777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DA6F32" w14:textId="0A421A48" w:rsidR="00D54922" w:rsidRPr="00732BA2" w:rsidRDefault="00F245E3" w:rsidP="00F245E3">
            <w:pPr>
              <w:jc w:val="both"/>
              <w:rPr>
                <w:sz w:val="20"/>
                <w:szCs w:val="20"/>
              </w:rPr>
            </w:pPr>
            <w:r w:rsidRPr="00F245E3">
              <w:rPr>
                <w:b/>
                <w:i/>
                <w:sz w:val="20"/>
                <w:szCs w:val="20"/>
              </w:rPr>
              <w:t>A.2.K2. podejm</w:t>
            </w:r>
            <w:r>
              <w:rPr>
                <w:b/>
                <w:i/>
                <w:sz w:val="20"/>
                <w:szCs w:val="20"/>
              </w:rPr>
              <w:t>uje</w:t>
            </w:r>
            <w:r w:rsidRPr="00F245E3">
              <w:rPr>
                <w:b/>
                <w:i/>
                <w:sz w:val="20"/>
                <w:szCs w:val="20"/>
              </w:rPr>
              <w:t xml:space="preserve"> wyzwa</w:t>
            </w:r>
            <w:r>
              <w:rPr>
                <w:b/>
                <w:i/>
                <w:sz w:val="20"/>
                <w:szCs w:val="20"/>
              </w:rPr>
              <w:t>nia</w:t>
            </w:r>
            <w:r w:rsidRPr="00F245E3">
              <w:rPr>
                <w:b/>
                <w:i/>
                <w:sz w:val="20"/>
                <w:szCs w:val="20"/>
              </w:rPr>
              <w:t xml:space="preserve"> zawodow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oraz indywidualn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i zespołow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działa</w:t>
            </w:r>
            <w:r>
              <w:rPr>
                <w:b/>
                <w:i/>
                <w:sz w:val="20"/>
                <w:szCs w:val="20"/>
              </w:rPr>
              <w:t>nia</w:t>
            </w:r>
            <w:r w:rsidRPr="00F245E3">
              <w:rPr>
                <w:b/>
                <w:i/>
                <w:sz w:val="20"/>
                <w:szCs w:val="20"/>
              </w:rPr>
              <w:t xml:space="preserve"> profesjonaln</w:t>
            </w:r>
            <w:r>
              <w:rPr>
                <w:b/>
                <w:i/>
                <w:sz w:val="20"/>
                <w:szCs w:val="20"/>
              </w:rPr>
              <w:t>e</w:t>
            </w:r>
            <w:r w:rsidRPr="00F245E3">
              <w:rPr>
                <w:b/>
                <w:i/>
                <w:sz w:val="20"/>
                <w:szCs w:val="20"/>
              </w:rPr>
              <w:t xml:space="preserve"> w zakresie edukacji przedszkolnej i wczesnoszkolnej;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F245E3">
              <w:rPr>
                <w:b/>
                <w:i/>
                <w:sz w:val="20"/>
                <w:szCs w:val="20"/>
              </w:rPr>
              <w:t>A.2.K3. profesjonaln</w:t>
            </w:r>
            <w:r>
              <w:rPr>
                <w:b/>
                <w:i/>
                <w:sz w:val="20"/>
                <w:szCs w:val="20"/>
              </w:rPr>
              <w:t>i</w:t>
            </w:r>
            <w:r w:rsidRPr="00F245E3">
              <w:rPr>
                <w:b/>
                <w:i/>
                <w:sz w:val="20"/>
                <w:szCs w:val="20"/>
              </w:rPr>
              <w:t>e rozwiąz</w:t>
            </w:r>
            <w:r>
              <w:rPr>
                <w:b/>
                <w:i/>
                <w:sz w:val="20"/>
                <w:szCs w:val="20"/>
              </w:rPr>
              <w:t>ując</w:t>
            </w:r>
            <w:r w:rsidRPr="00F245E3">
              <w:rPr>
                <w:b/>
                <w:i/>
                <w:sz w:val="20"/>
                <w:szCs w:val="20"/>
              </w:rPr>
              <w:t xml:space="preserve"> problem</w:t>
            </w:r>
            <w:r>
              <w:rPr>
                <w:b/>
                <w:i/>
                <w:sz w:val="20"/>
                <w:szCs w:val="20"/>
              </w:rPr>
              <w:t xml:space="preserve">y </w:t>
            </w:r>
            <w:r w:rsidRPr="00F245E3">
              <w:rPr>
                <w:b/>
                <w:i/>
                <w:sz w:val="20"/>
                <w:szCs w:val="20"/>
              </w:rPr>
              <w:t>i konflikt</w:t>
            </w:r>
            <w:r>
              <w:rPr>
                <w:b/>
                <w:i/>
                <w:sz w:val="20"/>
                <w:szCs w:val="20"/>
              </w:rPr>
              <w:t>y</w:t>
            </w:r>
            <w:r w:rsidRPr="00F245E3">
              <w:rPr>
                <w:b/>
                <w:i/>
                <w:sz w:val="20"/>
                <w:szCs w:val="20"/>
              </w:rPr>
              <w:t xml:space="preserve"> w grupie przedszkolnej i klasie szkoln</w:t>
            </w:r>
            <w:r>
              <w:rPr>
                <w:b/>
                <w:i/>
                <w:sz w:val="20"/>
                <w:szCs w:val="20"/>
              </w:rPr>
              <w:t>ej</w:t>
            </w:r>
            <w:r w:rsidR="006C503A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BE8BDF6" w14:textId="77777777" w:rsidR="00D54922" w:rsidRPr="00732BA2" w:rsidRDefault="00BE13F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ACC5651" w14:textId="77777777" w:rsidR="00D54922" w:rsidRDefault="005A261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SJKPPW_K05</w:t>
            </w:r>
          </w:p>
        </w:tc>
      </w:tr>
      <w:tr w:rsidR="00DD6EF1" w:rsidRPr="00732BA2" w14:paraId="547BD0F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2DA758" w14:textId="58F959AE" w:rsidR="00DD6EF1" w:rsidRDefault="00DD6EF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79B6D4" w14:textId="5EB6EA97" w:rsidR="00DD6EF1" w:rsidRPr="00F245E3" w:rsidRDefault="0071554D" w:rsidP="00F245E3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Jest gotów do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2B51BC">
              <w:rPr>
                <w:b/>
                <w:i/>
                <w:sz w:val="20"/>
                <w:szCs w:val="20"/>
              </w:rPr>
              <w:t>A.2.K1. refleksj</w:t>
            </w:r>
            <w:r>
              <w:rPr>
                <w:b/>
                <w:i/>
                <w:sz w:val="20"/>
                <w:szCs w:val="20"/>
              </w:rPr>
              <w:t>i</w:t>
            </w:r>
            <w:r w:rsidRPr="002B51BC">
              <w:rPr>
                <w:b/>
                <w:i/>
                <w:sz w:val="20"/>
                <w:szCs w:val="20"/>
              </w:rPr>
              <w:t>, w tym krytyczne</w:t>
            </w:r>
            <w:r>
              <w:rPr>
                <w:b/>
                <w:i/>
                <w:sz w:val="20"/>
                <w:szCs w:val="20"/>
              </w:rPr>
              <w:t>j</w:t>
            </w:r>
            <w:r w:rsidRPr="002B51BC">
              <w:rPr>
                <w:b/>
                <w:i/>
                <w:sz w:val="20"/>
                <w:szCs w:val="20"/>
              </w:rPr>
              <w:t xml:space="preserve">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43" w:type="dxa"/>
          </w:tcPr>
          <w:p w14:paraId="1367D762" w14:textId="76726F70" w:rsidR="00DD6EF1" w:rsidRDefault="007155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11BE8187" w14:textId="6F7C77A0" w:rsidR="00DD6EF1" w:rsidRPr="005A2618" w:rsidRDefault="00806BB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A2618">
              <w:rPr>
                <w:sz w:val="20"/>
                <w:szCs w:val="20"/>
              </w:rPr>
              <w:t>SJKPPW_K</w:t>
            </w:r>
            <w:r>
              <w:rPr>
                <w:sz w:val="20"/>
                <w:szCs w:val="20"/>
              </w:rPr>
              <w:t>10</w:t>
            </w:r>
          </w:p>
        </w:tc>
      </w:tr>
    </w:tbl>
    <w:p w14:paraId="578F9DEB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815D5" w14:paraId="21CF42E8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AA29DF" w14:textId="77777777" w:rsidR="00C92365" w:rsidRPr="007815D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0A152043" w14:textId="77777777" w:rsidR="00C92365" w:rsidRPr="007815D5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83726B" w14:textId="77777777" w:rsidR="00C92365" w:rsidRPr="007815D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8C96909" w14:textId="77777777" w:rsidR="00C92365" w:rsidRPr="007815D5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815D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251F0F" w:rsidRPr="007815D5" w14:paraId="7A06C0F6" w14:textId="77777777" w:rsidTr="00BD20C0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E1D074" w14:textId="0981EC82" w:rsidR="00251F0F" w:rsidRPr="007815D5" w:rsidRDefault="00251F0F" w:rsidP="00251F0F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pierwszy</w:t>
            </w:r>
          </w:p>
        </w:tc>
      </w:tr>
      <w:tr w:rsidR="00D31BAB" w:rsidRPr="005E2E88" w14:paraId="7744F744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5C72AC4" w14:textId="51177CF1" w:rsidR="00D31BAB" w:rsidRPr="00EB75E8" w:rsidRDefault="00D31BAB" w:rsidP="00D31BAB">
            <w:pPr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1843" w:type="dxa"/>
            <w:vAlign w:val="center"/>
          </w:tcPr>
          <w:p w14:paraId="04C06C23" w14:textId="6338A099" w:rsidR="00D31BAB" w:rsidRPr="00EB75E8" w:rsidRDefault="00D31BAB" w:rsidP="00EB75E8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  <w:r w:rsidR="00D84780">
              <w:rPr>
                <w:bCs/>
                <w:sz w:val="20"/>
                <w:szCs w:val="20"/>
              </w:rPr>
              <w:t xml:space="preserve">, </w:t>
            </w: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012067" w14:textId="77777777" w:rsidR="00D31BAB" w:rsidRPr="005E2E88" w:rsidRDefault="00D31BAB" w:rsidP="00D31BAB">
            <w:pPr>
              <w:pStyle w:val="NormalnyWeb"/>
              <w:rPr>
                <w:sz w:val="20"/>
                <w:szCs w:val="20"/>
              </w:rPr>
            </w:pPr>
            <w:r w:rsidRPr="005E2E88">
              <w:rPr>
                <w:sz w:val="20"/>
                <w:szCs w:val="20"/>
              </w:rPr>
              <w:t>01_W</w:t>
            </w:r>
          </w:p>
        </w:tc>
      </w:tr>
      <w:tr w:rsidR="00D31BAB" w:rsidRPr="007815D5" w14:paraId="78740778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BCEE277" w14:textId="45D3ED47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Nauki współdziałające z pedagogiką przedszkolną i wczesnoszkolną oraz jej statut. Edukacja-wychowanie-nauczanie dziecka – podstawowe pojęcia oraz związki i zależności między nimi</w:t>
            </w:r>
          </w:p>
        </w:tc>
        <w:tc>
          <w:tcPr>
            <w:tcW w:w="1843" w:type="dxa"/>
            <w:vAlign w:val="center"/>
          </w:tcPr>
          <w:p w14:paraId="3AD2C553" w14:textId="6E85AA47" w:rsidR="00D31BAB" w:rsidRPr="00EB75E8" w:rsidRDefault="00D31BAB" w:rsidP="00EB75E8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E8CFAD" w14:textId="013F7B74" w:rsidR="00D31BAB" w:rsidRPr="007815D5" w:rsidRDefault="002E41C7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="00D31BAB">
              <w:rPr>
                <w:sz w:val="20"/>
                <w:szCs w:val="20"/>
              </w:rPr>
              <w:t>02</w:t>
            </w:r>
            <w:r w:rsidR="00D31BAB" w:rsidRPr="00732BA2">
              <w:rPr>
                <w:sz w:val="20"/>
                <w:szCs w:val="20"/>
              </w:rPr>
              <w:t>_W</w:t>
            </w:r>
            <w:r w:rsidR="00FB1832">
              <w:rPr>
                <w:sz w:val="20"/>
                <w:szCs w:val="20"/>
              </w:rPr>
              <w:t>, 02_K</w:t>
            </w:r>
          </w:p>
        </w:tc>
      </w:tr>
      <w:tr w:rsidR="00D31BAB" w:rsidRPr="007815D5" w14:paraId="4EA09710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64F8ED1" w14:textId="0AD05F94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 xml:space="preserve">Dzieciństwo – w perspektywie wertykalnej i horyzontalnej, rodzaje, uwarunkowania. </w:t>
            </w:r>
          </w:p>
        </w:tc>
        <w:tc>
          <w:tcPr>
            <w:tcW w:w="1843" w:type="dxa"/>
            <w:vAlign w:val="center"/>
          </w:tcPr>
          <w:p w14:paraId="0526A419" w14:textId="76EF77B8" w:rsidR="00D31BAB" w:rsidRPr="00EB75E8" w:rsidRDefault="00D31BAB" w:rsidP="00EB75E8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720117" w14:textId="6E38D379" w:rsidR="00D31BAB" w:rsidRPr="007815D5" w:rsidRDefault="00D31BAB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 w:rsidR="002E41C7">
              <w:rPr>
                <w:sz w:val="20"/>
                <w:szCs w:val="20"/>
              </w:rPr>
              <w:t>, 02</w:t>
            </w:r>
            <w:r w:rsidR="002E41C7" w:rsidRPr="00732BA2">
              <w:rPr>
                <w:sz w:val="20"/>
                <w:szCs w:val="20"/>
              </w:rPr>
              <w:t>_W</w:t>
            </w:r>
            <w:r w:rsidR="00FB1832">
              <w:rPr>
                <w:sz w:val="20"/>
                <w:szCs w:val="20"/>
              </w:rPr>
              <w:t>, 02_K</w:t>
            </w:r>
          </w:p>
        </w:tc>
      </w:tr>
      <w:tr w:rsidR="00D31BAB" w:rsidRPr="007815D5" w14:paraId="20C60E3A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1D01423" w14:textId="5BD0CE92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Dyskursy pedagogiki przedszkolnej i wczesnoszkolnej oraz jej holistyczne inspiracje.</w:t>
            </w:r>
          </w:p>
        </w:tc>
        <w:tc>
          <w:tcPr>
            <w:tcW w:w="1843" w:type="dxa"/>
            <w:vAlign w:val="center"/>
          </w:tcPr>
          <w:p w14:paraId="26A13598" w14:textId="74919346" w:rsidR="00D31BAB" w:rsidRPr="00EB75E8" w:rsidRDefault="00D31BAB" w:rsidP="00EB75E8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91C883" w14:textId="3156ACCA" w:rsidR="00D31BAB" w:rsidRPr="007815D5" w:rsidRDefault="00D31BAB" w:rsidP="00D31BA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  <w:r w:rsidR="002E41C7">
              <w:rPr>
                <w:sz w:val="20"/>
                <w:szCs w:val="20"/>
              </w:rPr>
              <w:t>, 01_U</w:t>
            </w:r>
            <w:r>
              <w:rPr>
                <w:sz w:val="20"/>
                <w:szCs w:val="20"/>
              </w:rPr>
              <w:t>, 03_U</w:t>
            </w:r>
          </w:p>
        </w:tc>
      </w:tr>
      <w:tr w:rsidR="00D31BAB" w:rsidRPr="007815D5" w14:paraId="3B4A6814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91C893B" w14:textId="0FCBD546" w:rsidR="00D31BAB" w:rsidRPr="00EB75E8" w:rsidRDefault="00D31BAB" w:rsidP="00D31BAB">
            <w:pPr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Kategorie pedagogiczne w edukacji dziecka. Prawa dziecka oraz jego obowiązki i samodzielność (pojęcie, formy, przejawy, rodzaje)</w:t>
            </w:r>
          </w:p>
        </w:tc>
        <w:tc>
          <w:tcPr>
            <w:tcW w:w="1843" w:type="dxa"/>
            <w:vAlign w:val="center"/>
          </w:tcPr>
          <w:p w14:paraId="06C98530" w14:textId="090A6307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07335D" w14:textId="77777777" w:rsidR="00D31BAB" w:rsidRPr="007815D5" w:rsidRDefault="00D31BAB" w:rsidP="00D31BA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>, 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D31BAB" w:rsidRPr="007815D5" w14:paraId="6D17D3D1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879352" w14:textId="35379E3A" w:rsidR="00D31BAB" w:rsidRPr="00EB75E8" w:rsidRDefault="00D31BAB" w:rsidP="00D31BA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Dziedziny wychowanie dziecka: do czasu wolnego i twórczym, wielokulturowe a obywatelskie,   moralne i religijne, przez zabawę – do/przez pracę.</w:t>
            </w:r>
          </w:p>
        </w:tc>
        <w:tc>
          <w:tcPr>
            <w:tcW w:w="1843" w:type="dxa"/>
            <w:vAlign w:val="center"/>
          </w:tcPr>
          <w:p w14:paraId="5C2B7246" w14:textId="31BDDCFB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CBDE32" w14:textId="60E16309" w:rsidR="00D31BAB" w:rsidRPr="007815D5" w:rsidRDefault="002E41C7" w:rsidP="00D3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, </w:t>
            </w:r>
            <w:r w:rsidR="00D31BAB">
              <w:rPr>
                <w:sz w:val="20"/>
                <w:szCs w:val="20"/>
              </w:rPr>
              <w:t>02_U</w:t>
            </w:r>
            <w:r w:rsidR="00A27FA2">
              <w:rPr>
                <w:sz w:val="20"/>
                <w:szCs w:val="20"/>
              </w:rPr>
              <w:t>, 02_K</w:t>
            </w:r>
          </w:p>
        </w:tc>
      </w:tr>
      <w:tr w:rsidR="00D31BAB" w:rsidRPr="007815D5" w14:paraId="0B49D9AA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625E6D8" w14:textId="5BD34EB7" w:rsidR="00D31BAB" w:rsidRPr="00EB75E8" w:rsidRDefault="00D31BAB" w:rsidP="00D31BA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lastRenderedPageBreak/>
              <w:t xml:space="preserve">Gotowość  a dojrzałość szkolna dzieci.  </w:t>
            </w:r>
          </w:p>
        </w:tc>
        <w:tc>
          <w:tcPr>
            <w:tcW w:w="1843" w:type="dxa"/>
            <w:vAlign w:val="center"/>
          </w:tcPr>
          <w:p w14:paraId="3715D84B" w14:textId="547FB1E6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177755" w14:textId="7B3E7C33" w:rsidR="00D31BAB" w:rsidRPr="007815D5" w:rsidRDefault="002E41C7" w:rsidP="00D31BA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="00D31BAB">
              <w:rPr>
                <w:sz w:val="20"/>
                <w:szCs w:val="20"/>
              </w:rPr>
              <w:t>01</w:t>
            </w:r>
            <w:r w:rsidR="00D31BAB" w:rsidRPr="00732BA2">
              <w:rPr>
                <w:sz w:val="20"/>
                <w:szCs w:val="20"/>
              </w:rPr>
              <w:t>_U</w:t>
            </w:r>
            <w:r w:rsidR="00D31BAB">
              <w:rPr>
                <w:sz w:val="20"/>
                <w:szCs w:val="20"/>
              </w:rPr>
              <w:t>, 0</w:t>
            </w:r>
            <w:r w:rsidR="001F7E3D">
              <w:rPr>
                <w:sz w:val="20"/>
                <w:szCs w:val="20"/>
              </w:rPr>
              <w:t>2</w:t>
            </w:r>
            <w:r w:rsidR="00D31BAB">
              <w:rPr>
                <w:sz w:val="20"/>
                <w:szCs w:val="20"/>
              </w:rPr>
              <w:t>_U</w:t>
            </w:r>
          </w:p>
        </w:tc>
      </w:tr>
      <w:tr w:rsidR="00D31BAB" w:rsidRPr="007815D5" w14:paraId="1C92BB2F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B3003CF" w14:textId="41D8A237" w:rsidR="00D31BAB" w:rsidRPr="00EB75E8" w:rsidRDefault="00D31BAB" w:rsidP="00D31BA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bCs/>
                <w:color w:val="auto"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Obowiązek i sytuacja dziecka  w przedszkolu i kl. I-III</w:t>
            </w:r>
          </w:p>
        </w:tc>
        <w:tc>
          <w:tcPr>
            <w:tcW w:w="1843" w:type="dxa"/>
            <w:vAlign w:val="center"/>
          </w:tcPr>
          <w:p w14:paraId="6C0EE6C0" w14:textId="2ED3F3C5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B749B1" w14:textId="01C28EB4" w:rsidR="00D31BAB" w:rsidRPr="007815D5" w:rsidRDefault="00D31BAB" w:rsidP="00D3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01_K</w:t>
            </w:r>
            <w:r w:rsidR="00A27FA2">
              <w:rPr>
                <w:sz w:val="20"/>
                <w:szCs w:val="20"/>
              </w:rPr>
              <w:t>, 02_K</w:t>
            </w:r>
          </w:p>
        </w:tc>
      </w:tr>
      <w:tr w:rsidR="00D31BAB" w:rsidRPr="007815D5" w14:paraId="251BBE74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423B02C" w14:textId="143B939A" w:rsidR="00D31BAB" w:rsidRPr="00EB75E8" w:rsidRDefault="00D31BAB" w:rsidP="00D31BAB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  <w:bCs/>
                <w:color w:val="auto"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Modele w wychowaniu dziecka. Style wychowanie i nauczania.</w:t>
            </w:r>
          </w:p>
        </w:tc>
        <w:tc>
          <w:tcPr>
            <w:tcW w:w="1843" w:type="dxa"/>
            <w:vAlign w:val="center"/>
          </w:tcPr>
          <w:p w14:paraId="282A675F" w14:textId="4C9A35EA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CC63C0" w14:textId="32A62D70" w:rsidR="00D31BAB" w:rsidRPr="007815D5" w:rsidRDefault="002E41C7" w:rsidP="00D31BA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EB75E8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</w:t>
            </w:r>
            <w:r w:rsidR="00EB75E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  <w:r w:rsidR="00A27FA2">
              <w:rPr>
                <w:sz w:val="20"/>
                <w:szCs w:val="20"/>
              </w:rPr>
              <w:t>, 02_K</w:t>
            </w:r>
          </w:p>
        </w:tc>
      </w:tr>
      <w:tr w:rsidR="00D31BAB" w:rsidRPr="007815D5" w14:paraId="155CE17D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4662BCD" w14:textId="531329F9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Wymagania wobec nauczyciela w dobie reformy, jego kompetencje i efektywność zawodowa. Style wychowania i pracy nauczyciela.</w:t>
            </w:r>
          </w:p>
        </w:tc>
        <w:tc>
          <w:tcPr>
            <w:tcW w:w="1843" w:type="dxa"/>
            <w:vAlign w:val="center"/>
          </w:tcPr>
          <w:p w14:paraId="4EAB3223" w14:textId="213E18BD" w:rsidR="00D31BAB" w:rsidRPr="00EB75E8" w:rsidRDefault="00D31BAB" w:rsidP="00EB75E8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AF3A51" w14:textId="37323119" w:rsidR="00D31BAB" w:rsidRPr="007815D5" w:rsidRDefault="00D31BAB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1F7E3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01</w:t>
            </w:r>
            <w:r w:rsidRPr="00732BA2">
              <w:rPr>
                <w:sz w:val="20"/>
                <w:szCs w:val="20"/>
              </w:rPr>
              <w:t>_U</w:t>
            </w:r>
            <w:r w:rsidR="001F7E3D">
              <w:rPr>
                <w:sz w:val="20"/>
                <w:szCs w:val="20"/>
              </w:rPr>
              <w:t>, 01_K</w:t>
            </w:r>
            <w:r w:rsidR="00A27FA2">
              <w:rPr>
                <w:sz w:val="20"/>
                <w:szCs w:val="20"/>
              </w:rPr>
              <w:t>, 02_K</w:t>
            </w:r>
          </w:p>
        </w:tc>
      </w:tr>
      <w:tr w:rsidR="00D31BAB" w:rsidRPr="007815D5" w14:paraId="1B101AC2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432465" w14:textId="6647D7FC" w:rsidR="00D31BAB" w:rsidRPr="00EB75E8" w:rsidRDefault="00D31BAB" w:rsidP="00D31BAB">
            <w:pPr>
              <w:pStyle w:val="NormalnyWeb"/>
              <w:jc w:val="both"/>
              <w:rPr>
                <w:rStyle w:val="fontstyle01"/>
                <w:rFonts w:ascii="Times New Roman" w:hAnsi="Times New Roman"/>
                <w:bCs/>
                <w:color w:val="auto"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Podstawa programowa wychowania przedszkolnego i klas. I-III</w:t>
            </w:r>
          </w:p>
        </w:tc>
        <w:tc>
          <w:tcPr>
            <w:tcW w:w="1843" w:type="dxa"/>
            <w:vAlign w:val="center"/>
          </w:tcPr>
          <w:p w14:paraId="55D80211" w14:textId="6D35C9C4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D43C09" w14:textId="260E216C" w:rsidR="00D31BAB" w:rsidRPr="007815D5" w:rsidRDefault="001F7E3D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EB75E8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, </w:t>
            </w:r>
            <w:r w:rsidR="00D31BAB">
              <w:rPr>
                <w:sz w:val="20"/>
                <w:szCs w:val="20"/>
              </w:rPr>
              <w:t>03_U</w:t>
            </w:r>
          </w:p>
        </w:tc>
      </w:tr>
      <w:tr w:rsidR="00D31BAB" w:rsidRPr="007815D5" w14:paraId="475E47B7" w14:textId="77777777" w:rsidTr="000F5D3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3DF571F" w14:textId="438A61A2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 xml:space="preserve">Programy wychowania przedszkolnego i edukacji wczesnoszkolnej. Pojęcie programu. Cechy programu (jasność, jawność, odpowiedzialność nauczyciela). Istota programowania edukacyjnego. Kryteria poprawności programu. Rodzaje programów edukacyjnych. </w:t>
            </w:r>
          </w:p>
        </w:tc>
        <w:tc>
          <w:tcPr>
            <w:tcW w:w="1843" w:type="dxa"/>
            <w:vAlign w:val="center"/>
          </w:tcPr>
          <w:p w14:paraId="3A1E2783" w14:textId="2ED06064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DEB1F8" w14:textId="510CC051" w:rsidR="00D31BAB" w:rsidRPr="007815D5" w:rsidRDefault="001F7E3D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, </w:t>
            </w:r>
            <w:r w:rsidR="00D31BAB">
              <w:rPr>
                <w:sz w:val="20"/>
                <w:szCs w:val="20"/>
              </w:rPr>
              <w:t>03_U</w:t>
            </w:r>
            <w:r>
              <w:rPr>
                <w:sz w:val="20"/>
                <w:szCs w:val="20"/>
              </w:rPr>
              <w:t>, 01_K</w:t>
            </w:r>
          </w:p>
        </w:tc>
      </w:tr>
      <w:tr w:rsidR="00D31BAB" w:rsidRPr="007815D5" w14:paraId="24FD106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F22268" w14:textId="0B0E9C52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Planowanie pracy dydaktyczno-wychowawczej. Formułowanie celów kształcenia. Metody i formy pracy w klasach I-III. Ocenianie kształtujące.</w:t>
            </w:r>
          </w:p>
        </w:tc>
        <w:tc>
          <w:tcPr>
            <w:tcW w:w="1843" w:type="dxa"/>
            <w:vAlign w:val="center"/>
          </w:tcPr>
          <w:p w14:paraId="121EAAFA" w14:textId="4A8FADE9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91FF54" w14:textId="4561E035" w:rsidR="00D31BAB" w:rsidRPr="007815D5" w:rsidRDefault="001F7E3D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, </w:t>
            </w:r>
            <w:r w:rsidR="00D31BAB">
              <w:rPr>
                <w:sz w:val="20"/>
                <w:szCs w:val="20"/>
              </w:rPr>
              <w:t>01</w:t>
            </w:r>
            <w:r w:rsidR="00D31BAB" w:rsidRPr="00732BA2">
              <w:rPr>
                <w:sz w:val="20"/>
                <w:szCs w:val="20"/>
              </w:rPr>
              <w:t>_U</w:t>
            </w:r>
            <w:r w:rsidR="00D31BAB">
              <w:rPr>
                <w:sz w:val="20"/>
                <w:szCs w:val="20"/>
              </w:rPr>
              <w:t>, 02_U</w:t>
            </w:r>
            <w:r>
              <w:rPr>
                <w:sz w:val="20"/>
                <w:szCs w:val="20"/>
              </w:rPr>
              <w:t>, 03_U</w:t>
            </w:r>
          </w:p>
        </w:tc>
      </w:tr>
      <w:tr w:rsidR="00D31BAB" w:rsidRPr="007815D5" w14:paraId="4419E99A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6C40C7" w14:textId="050F9F5C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Podręczniki i środki dydaktyczne w edukacji wczesnoszkolnej. Problematyka oceniania szkolnego w klasach I-III</w:t>
            </w:r>
          </w:p>
        </w:tc>
        <w:tc>
          <w:tcPr>
            <w:tcW w:w="1843" w:type="dxa"/>
            <w:vAlign w:val="center"/>
          </w:tcPr>
          <w:p w14:paraId="22FDCC97" w14:textId="43614C7C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9E7C77" w14:textId="62F934E6" w:rsidR="00D31BAB" w:rsidRPr="007815D5" w:rsidRDefault="00D31BAB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1F7E3D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D31BAB" w:rsidRPr="007815D5" w14:paraId="36C27C6E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40CE57" w14:textId="06C01681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 xml:space="preserve">Doświadczenia dziecięce i ich specyfika w wieku wczesnoszkolnym. </w:t>
            </w:r>
          </w:p>
        </w:tc>
        <w:tc>
          <w:tcPr>
            <w:tcW w:w="1843" w:type="dxa"/>
            <w:vAlign w:val="center"/>
          </w:tcPr>
          <w:p w14:paraId="3C38BB78" w14:textId="122C0418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7CB898" w14:textId="17F58982" w:rsidR="00D31BAB" w:rsidRPr="00732BA2" w:rsidRDefault="00EB75E8" w:rsidP="00D31BA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02_U, 03_U</w:t>
            </w:r>
          </w:p>
        </w:tc>
      </w:tr>
      <w:tr w:rsidR="00D31BAB" w:rsidRPr="007815D5" w14:paraId="7B81222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74088C" w14:textId="3DA5CD28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Personel i kadra pedagogiczna przedszkoli oraz klas I-III. Ich role, zadania, funkcje.</w:t>
            </w:r>
          </w:p>
        </w:tc>
        <w:tc>
          <w:tcPr>
            <w:tcW w:w="1843" w:type="dxa"/>
            <w:vAlign w:val="center"/>
          </w:tcPr>
          <w:p w14:paraId="3178CEAF" w14:textId="1CBC5977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9DD1AA" w14:textId="1162740A" w:rsidR="00D31BAB" w:rsidRPr="00732BA2" w:rsidRDefault="00EB75E8" w:rsidP="00D31BA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03_U, </w:t>
            </w:r>
            <w:r w:rsidR="001F7E3D">
              <w:rPr>
                <w:sz w:val="20"/>
                <w:szCs w:val="20"/>
              </w:rPr>
              <w:t>01_K</w:t>
            </w:r>
          </w:p>
        </w:tc>
      </w:tr>
      <w:tr w:rsidR="00D31BAB" w:rsidRPr="007815D5" w14:paraId="2A6C5B4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19711E" w14:textId="00C0ED38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 xml:space="preserve">Tendencje w podejściu do wychowawców dzieci w wieku przedszkolnym: rodzice – wychowawcami i nauczycielami własnych dzieci, </w:t>
            </w:r>
          </w:p>
        </w:tc>
        <w:tc>
          <w:tcPr>
            <w:tcW w:w="1843" w:type="dxa"/>
            <w:vAlign w:val="center"/>
          </w:tcPr>
          <w:p w14:paraId="0615812A" w14:textId="04593FA9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08E601" w14:textId="55EB37A8" w:rsidR="00D31BAB" w:rsidRPr="00732BA2" w:rsidRDefault="001F7E3D" w:rsidP="00D31BA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01_U, 01_K</w:t>
            </w:r>
          </w:p>
        </w:tc>
      </w:tr>
      <w:tr w:rsidR="00D31BAB" w:rsidRPr="007815D5" w14:paraId="37051C7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E03CBE" w14:textId="6EEBE05A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Dokumenty regulujące edukację przedszkolną i wczesnoszkolną. Omówienie aktualnych dokumentów, raportów, ustaw regulujących pracę przedszkola.</w:t>
            </w:r>
          </w:p>
        </w:tc>
        <w:tc>
          <w:tcPr>
            <w:tcW w:w="1843" w:type="dxa"/>
            <w:vAlign w:val="center"/>
          </w:tcPr>
          <w:p w14:paraId="5C8720E2" w14:textId="6A0ADD9A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057277" w14:textId="6B152597" w:rsidR="00D31BAB" w:rsidRPr="00732BA2" w:rsidRDefault="001F7E3D" w:rsidP="00D31BA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02_W, 01_K</w:t>
            </w:r>
          </w:p>
        </w:tc>
      </w:tr>
      <w:tr w:rsidR="00D31BAB" w:rsidRPr="007815D5" w14:paraId="64740776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F94B3B" w14:textId="4665DBFD" w:rsidR="00D31BAB" w:rsidRPr="00EB75E8" w:rsidRDefault="00D31BAB" w:rsidP="00D31BA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Projektowanie ofert edukacyjnych dla dzieci. Projektowanie sytuacji edukacyjnych.</w:t>
            </w:r>
          </w:p>
        </w:tc>
        <w:tc>
          <w:tcPr>
            <w:tcW w:w="1843" w:type="dxa"/>
            <w:vAlign w:val="center"/>
          </w:tcPr>
          <w:p w14:paraId="49C80241" w14:textId="4CB54A5B" w:rsidR="00D31BAB" w:rsidRPr="00EB75E8" w:rsidRDefault="00D31BAB" w:rsidP="00EB75E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B75E8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0B6024" w14:textId="32A2A5B3" w:rsidR="00D31BAB" w:rsidRPr="00732BA2" w:rsidRDefault="001F7E3D" w:rsidP="00D31BAB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>, 03_U, 01_K</w:t>
            </w:r>
          </w:p>
        </w:tc>
      </w:tr>
    </w:tbl>
    <w:p w14:paraId="312382E7" w14:textId="77777777" w:rsidR="0069050C" w:rsidRPr="007815D5" w:rsidRDefault="0043462B" w:rsidP="0043462B">
      <w:pPr>
        <w:pStyle w:val="NormalnyWeb"/>
        <w:jc w:val="both"/>
        <w:rPr>
          <w:sz w:val="20"/>
          <w:szCs w:val="20"/>
        </w:rPr>
      </w:pPr>
      <w:r w:rsidRPr="007815D5">
        <w:rPr>
          <w:sz w:val="20"/>
          <w:szCs w:val="20"/>
        </w:rPr>
        <w:t>*EU – efekty uczenia się</w:t>
      </w:r>
    </w:p>
    <w:p w14:paraId="3A61961C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4CC880DF" w14:textId="3B10EC95" w:rsidR="00F1701A" w:rsidRDefault="00251F0F" w:rsidP="007815D5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493B5613" w14:textId="77777777" w:rsidR="00B67903" w:rsidRPr="007815D5" w:rsidRDefault="00B67903" w:rsidP="007815D5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</w:p>
    <w:p w14:paraId="761924E1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proofErr w:type="spellStart"/>
      <w:r w:rsidRPr="00B67903">
        <w:rPr>
          <w:bCs/>
          <w:sz w:val="20"/>
          <w:szCs w:val="20"/>
        </w:rPr>
        <w:t>Karbowniczek</w:t>
      </w:r>
      <w:proofErr w:type="spellEnd"/>
      <w:r w:rsidRPr="00B67903">
        <w:rPr>
          <w:bCs/>
          <w:sz w:val="20"/>
          <w:szCs w:val="20"/>
        </w:rPr>
        <w:t xml:space="preserve"> J., Kwaśniewska M., Surma B., </w:t>
      </w:r>
      <w:r w:rsidRPr="00B67903">
        <w:rPr>
          <w:bCs/>
          <w:i/>
          <w:sz w:val="20"/>
          <w:szCs w:val="20"/>
        </w:rPr>
        <w:t>Podstawy pedagogiki przedszkolnej z metodyką</w:t>
      </w:r>
      <w:r w:rsidRPr="00B67903">
        <w:rPr>
          <w:bCs/>
          <w:sz w:val="20"/>
          <w:szCs w:val="20"/>
        </w:rPr>
        <w:t xml:space="preserve">, 2011. </w:t>
      </w:r>
    </w:p>
    <w:p w14:paraId="3DA8CAE4" w14:textId="3D9F61D1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>Magda-Adamowicz</w:t>
      </w:r>
      <w:r>
        <w:rPr>
          <w:bCs/>
          <w:sz w:val="20"/>
          <w:szCs w:val="20"/>
        </w:rPr>
        <w:t xml:space="preserve"> M.</w:t>
      </w:r>
      <w:r w:rsidRPr="00B67903">
        <w:rPr>
          <w:bCs/>
          <w:sz w:val="20"/>
          <w:szCs w:val="20"/>
        </w:rPr>
        <w:t xml:space="preserve">, </w:t>
      </w:r>
      <w:r w:rsidRPr="00B67903">
        <w:rPr>
          <w:bCs/>
          <w:i/>
          <w:sz w:val="20"/>
          <w:szCs w:val="20"/>
        </w:rPr>
        <w:t>Przemiany edukacji przedszkolnej w Polsce i Czechach okresu transformacji ustrojowej</w:t>
      </w:r>
      <w:r w:rsidRPr="00B67903">
        <w:rPr>
          <w:bCs/>
          <w:sz w:val="20"/>
          <w:szCs w:val="20"/>
        </w:rPr>
        <w:t>, Toruń 2017,</w:t>
      </w:r>
    </w:p>
    <w:p w14:paraId="33E5AF80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Magda-Adamowicz M., </w:t>
      </w:r>
      <w:r w:rsidRPr="00B67903">
        <w:rPr>
          <w:bCs/>
          <w:i/>
          <w:sz w:val="20"/>
          <w:szCs w:val="20"/>
        </w:rPr>
        <w:t xml:space="preserve">Refleksje polskich </w:t>
      </w:r>
      <w:proofErr w:type="spellStart"/>
      <w:r w:rsidRPr="00B67903">
        <w:rPr>
          <w:bCs/>
          <w:i/>
          <w:sz w:val="20"/>
          <w:szCs w:val="20"/>
        </w:rPr>
        <w:t>pedeutologów</w:t>
      </w:r>
      <w:proofErr w:type="spellEnd"/>
      <w:r w:rsidRPr="00B67903">
        <w:rPr>
          <w:bCs/>
          <w:sz w:val="20"/>
          <w:szCs w:val="20"/>
        </w:rPr>
        <w:t xml:space="preserve">, w: (red.) M. Magda-Adamowicz, E. </w:t>
      </w:r>
      <w:proofErr w:type="spellStart"/>
      <w:r w:rsidRPr="00B67903">
        <w:rPr>
          <w:bCs/>
          <w:sz w:val="20"/>
          <w:szCs w:val="20"/>
        </w:rPr>
        <w:t>Pasterniak</w:t>
      </w:r>
      <w:proofErr w:type="spellEnd"/>
      <w:r w:rsidRPr="00B67903">
        <w:rPr>
          <w:bCs/>
          <w:sz w:val="20"/>
          <w:szCs w:val="20"/>
        </w:rPr>
        <w:t xml:space="preserve">-Kobyłecka, A. Famuła-Jurczak, Edukacja wczoraj, dzisiaj, jutro, Zielona Góra2023. </w:t>
      </w:r>
    </w:p>
    <w:p w14:paraId="0D8A865D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Magda-Adamowicz M., </w:t>
      </w:r>
      <w:proofErr w:type="spellStart"/>
      <w:r w:rsidRPr="00B67903">
        <w:rPr>
          <w:bCs/>
          <w:sz w:val="20"/>
          <w:szCs w:val="20"/>
        </w:rPr>
        <w:t>Kataryńczuk</w:t>
      </w:r>
      <w:proofErr w:type="spellEnd"/>
      <w:r w:rsidRPr="00B67903">
        <w:rPr>
          <w:bCs/>
          <w:sz w:val="20"/>
          <w:szCs w:val="20"/>
        </w:rPr>
        <w:t xml:space="preserve">-Mania L., </w:t>
      </w:r>
      <w:r w:rsidRPr="00B67903">
        <w:rPr>
          <w:bCs/>
          <w:i/>
          <w:sz w:val="20"/>
          <w:szCs w:val="20"/>
        </w:rPr>
        <w:t>Dziedziny kształcenia w klasach I-III</w:t>
      </w:r>
      <w:r w:rsidRPr="00B67903">
        <w:rPr>
          <w:bCs/>
          <w:sz w:val="20"/>
          <w:szCs w:val="20"/>
        </w:rPr>
        <w:t xml:space="preserve">, Warszawa 2013. </w:t>
      </w:r>
    </w:p>
    <w:p w14:paraId="16514E7E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Magda-Adamowicz M., E. Kobyłecka, </w:t>
      </w:r>
      <w:r w:rsidRPr="00B67903">
        <w:rPr>
          <w:bCs/>
          <w:i/>
          <w:sz w:val="20"/>
          <w:szCs w:val="20"/>
        </w:rPr>
        <w:t xml:space="preserve">Dziedziny wychowania w klasach początkowych, </w:t>
      </w:r>
      <w:r w:rsidRPr="00B67903">
        <w:rPr>
          <w:bCs/>
          <w:sz w:val="20"/>
          <w:szCs w:val="20"/>
        </w:rPr>
        <w:t>Toruń 2016.</w:t>
      </w:r>
    </w:p>
    <w:p w14:paraId="483CEDCC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Waloszek D., </w:t>
      </w:r>
      <w:r w:rsidRPr="00B67903">
        <w:rPr>
          <w:bCs/>
          <w:i/>
          <w:sz w:val="20"/>
          <w:szCs w:val="20"/>
        </w:rPr>
        <w:t>Pedagogika przedszkolna. Metamorfoza statusu i przedmiotu badań</w:t>
      </w:r>
      <w:r w:rsidRPr="00B67903">
        <w:rPr>
          <w:bCs/>
          <w:sz w:val="20"/>
          <w:szCs w:val="20"/>
        </w:rPr>
        <w:t xml:space="preserve">, Kraków 2006. </w:t>
      </w:r>
    </w:p>
    <w:p w14:paraId="647B8386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Guz S., Zwierzchowska I., </w:t>
      </w:r>
      <w:r w:rsidRPr="00B67903">
        <w:rPr>
          <w:bCs/>
          <w:i/>
          <w:sz w:val="20"/>
          <w:szCs w:val="20"/>
        </w:rPr>
        <w:t>O pomyślny start szkolny dziecka</w:t>
      </w:r>
      <w:r w:rsidRPr="00B67903">
        <w:rPr>
          <w:bCs/>
          <w:sz w:val="20"/>
          <w:szCs w:val="20"/>
        </w:rPr>
        <w:t xml:space="preserve">, Warszawa 2010. </w:t>
      </w:r>
    </w:p>
    <w:p w14:paraId="71719267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Śliwerski B., </w:t>
      </w:r>
      <w:r w:rsidRPr="00B67903">
        <w:rPr>
          <w:bCs/>
          <w:i/>
          <w:sz w:val="20"/>
          <w:szCs w:val="20"/>
        </w:rPr>
        <w:t>Pedagogika dziecka. Studium pajdocentryzmu</w:t>
      </w:r>
      <w:r w:rsidRPr="00B67903">
        <w:rPr>
          <w:bCs/>
          <w:sz w:val="20"/>
          <w:szCs w:val="20"/>
        </w:rPr>
        <w:t xml:space="preserve">, Gdańsk 2007. </w:t>
      </w:r>
    </w:p>
    <w:p w14:paraId="24122B96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 xml:space="preserve">Donaldson M., </w:t>
      </w:r>
      <w:r w:rsidRPr="00B67903">
        <w:rPr>
          <w:bCs/>
          <w:i/>
          <w:sz w:val="20"/>
          <w:szCs w:val="20"/>
        </w:rPr>
        <w:t>Myślenie dziecka</w:t>
      </w:r>
      <w:r w:rsidRPr="00B67903">
        <w:rPr>
          <w:bCs/>
          <w:sz w:val="20"/>
          <w:szCs w:val="20"/>
        </w:rPr>
        <w:t xml:space="preserve">, Warszawa 1986. </w:t>
      </w:r>
    </w:p>
    <w:p w14:paraId="681ECE77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proofErr w:type="spellStart"/>
      <w:r w:rsidRPr="00B67903">
        <w:rPr>
          <w:bCs/>
          <w:sz w:val="20"/>
          <w:szCs w:val="20"/>
        </w:rPr>
        <w:t>Hurlock</w:t>
      </w:r>
      <w:proofErr w:type="spellEnd"/>
      <w:r w:rsidRPr="00B67903">
        <w:rPr>
          <w:bCs/>
          <w:sz w:val="20"/>
          <w:szCs w:val="20"/>
        </w:rPr>
        <w:t xml:space="preserve"> E., </w:t>
      </w:r>
      <w:r w:rsidRPr="00B67903">
        <w:rPr>
          <w:bCs/>
          <w:i/>
          <w:sz w:val="20"/>
          <w:szCs w:val="20"/>
        </w:rPr>
        <w:t>Rozwój dziecka</w:t>
      </w:r>
      <w:r w:rsidRPr="00B67903">
        <w:rPr>
          <w:bCs/>
          <w:sz w:val="20"/>
          <w:szCs w:val="20"/>
        </w:rPr>
        <w:t xml:space="preserve">, Warszawa 1985. </w:t>
      </w:r>
    </w:p>
    <w:p w14:paraId="6B2608AD" w14:textId="77777777" w:rsidR="00E4508D" w:rsidRPr="00B67903" w:rsidRDefault="00E4508D" w:rsidP="00E4508D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i/>
          <w:sz w:val="20"/>
          <w:szCs w:val="20"/>
        </w:rPr>
        <w:t>Podstawa programowa</w:t>
      </w:r>
      <w:r w:rsidRPr="00B67903">
        <w:rPr>
          <w:bCs/>
          <w:sz w:val="20"/>
          <w:szCs w:val="20"/>
        </w:rPr>
        <w:t xml:space="preserve">. </w:t>
      </w:r>
    </w:p>
    <w:p w14:paraId="56C7DA12" w14:textId="77777777" w:rsidR="00B67903" w:rsidRPr="00B67903" w:rsidRDefault="00B67903" w:rsidP="00B67903">
      <w:pPr>
        <w:pStyle w:val="NormalnyWeb"/>
        <w:numPr>
          <w:ilvl w:val="0"/>
          <w:numId w:val="21"/>
        </w:numPr>
        <w:spacing w:before="0" w:beforeAutospacing="0" w:after="0" w:afterAutospacing="0"/>
        <w:jc w:val="both"/>
        <w:rPr>
          <w:bCs/>
          <w:sz w:val="20"/>
          <w:szCs w:val="20"/>
        </w:rPr>
      </w:pPr>
      <w:r w:rsidRPr="00B67903">
        <w:rPr>
          <w:bCs/>
          <w:sz w:val="20"/>
          <w:szCs w:val="20"/>
        </w:rPr>
        <w:t>Czasopisma: „</w:t>
      </w:r>
      <w:r w:rsidRPr="00B67903">
        <w:rPr>
          <w:bCs/>
          <w:i/>
          <w:sz w:val="20"/>
          <w:szCs w:val="20"/>
        </w:rPr>
        <w:t>Wychowanie w Przedszkolu</w:t>
      </w:r>
      <w:r w:rsidRPr="00B67903">
        <w:rPr>
          <w:bCs/>
          <w:sz w:val="20"/>
          <w:szCs w:val="20"/>
        </w:rPr>
        <w:t>” i „</w:t>
      </w:r>
      <w:r w:rsidRPr="00B67903">
        <w:rPr>
          <w:bCs/>
          <w:i/>
          <w:sz w:val="20"/>
          <w:szCs w:val="20"/>
        </w:rPr>
        <w:t>Bliżej Przedszkola</w:t>
      </w:r>
      <w:r w:rsidRPr="00B67903">
        <w:rPr>
          <w:bCs/>
          <w:sz w:val="20"/>
          <w:szCs w:val="20"/>
        </w:rPr>
        <w:t>”</w:t>
      </w:r>
    </w:p>
    <w:p w14:paraId="0A91EF9F" w14:textId="77777777" w:rsidR="0068301B" w:rsidRPr="007815D5" w:rsidRDefault="0068301B" w:rsidP="007815D5">
      <w:pPr>
        <w:pStyle w:val="NormalnyWeb"/>
        <w:spacing w:before="0" w:beforeAutospacing="0" w:after="0" w:afterAutospacing="0"/>
        <w:jc w:val="both"/>
      </w:pPr>
    </w:p>
    <w:p w14:paraId="1BA2682D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40834FC7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8985F6F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19B0E814" w14:textId="77777777" w:rsidTr="00C06BAF">
        <w:trPr>
          <w:trHeight w:val="480"/>
        </w:trPr>
        <w:tc>
          <w:tcPr>
            <w:tcW w:w="7366" w:type="dxa"/>
          </w:tcPr>
          <w:p w14:paraId="5891EC81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712B0021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251F0F" w:rsidRPr="00732BA2" w14:paraId="108BE5D1" w14:textId="77777777" w:rsidTr="002F3C77">
        <w:trPr>
          <w:trHeight w:val="480"/>
        </w:trPr>
        <w:tc>
          <w:tcPr>
            <w:tcW w:w="9918" w:type="dxa"/>
            <w:gridSpan w:val="2"/>
          </w:tcPr>
          <w:p w14:paraId="740575FA" w14:textId="490B1951" w:rsidR="00251F0F" w:rsidRPr="00844880" w:rsidRDefault="00251F0F" w:rsidP="00251F0F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B5CD5" w:rsidRPr="007815D5" w14:paraId="430A2CE3" w14:textId="77777777" w:rsidTr="00C06BAF">
        <w:tc>
          <w:tcPr>
            <w:tcW w:w="7366" w:type="dxa"/>
            <w:vAlign w:val="center"/>
          </w:tcPr>
          <w:p w14:paraId="32C404EF" w14:textId="77777777" w:rsidR="006B5CD5" w:rsidRPr="007815D5" w:rsidRDefault="002B51BC" w:rsidP="00707656">
            <w:pPr>
              <w:pStyle w:val="NormalnyWeb"/>
              <w:shd w:val="clear" w:color="auto" w:fill="FFFFFF"/>
              <w:spacing w:before="0" w:beforeAutospacing="0" w:afterAutospacing="0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 xml:space="preserve">wykład konwencjonalny, problemowy, </w:t>
            </w:r>
            <w:r>
              <w:rPr>
                <w:sz w:val="20"/>
                <w:szCs w:val="20"/>
              </w:rPr>
              <w:t>p</w:t>
            </w:r>
            <w:r w:rsidRPr="007815D5">
              <w:rPr>
                <w:sz w:val="20"/>
                <w:szCs w:val="20"/>
              </w:rPr>
              <w:t>raca z książką i źródłami, prezentacje multimedialne.</w:t>
            </w:r>
          </w:p>
        </w:tc>
        <w:tc>
          <w:tcPr>
            <w:tcW w:w="2552" w:type="dxa"/>
            <w:vAlign w:val="center"/>
          </w:tcPr>
          <w:p w14:paraId="24FE0B1C" w14:textId="77777777" w:rsidR="007815D5" w:rsidRPr="007815D5" w:rsidRDefault="007815D5" w:rsidP="00EB75E8">
            <w:pPr>
              <w:pStyle w:val="NormalnyWeb"/>
              <w:shd w:val="clear" w:color="auto" w:fill="FFFFFF"/>
              <w:spacing w:before="0" w:beforeAutospacing="0" w:afterAutospacing="0"/>
              <w:jc w:val="center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Wykłady</w:t>
            </w:r>
          </w:p>
          <w:p w14:paraId="40FCF32F" w14:textId="77777777" w:rsidR="006B5CD5" w:rsidRPr="007815D5" w:rsidRDefault="006B5CD5" w:rsidP="00EB75E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6B5CD5" w:rsidRPr="007815D5" w14:paraId="6C6CF9F4" w14:textId="77777777" w:rsidTr="00C06BAF">
        <w:tc>
          <w:tcPr>
            <w:tcW w:w="7366" w:type="dxa"/>
            <w:vAlign w:val="center"/>
          </w:tcPr>
          <w:p w14:paraId="7868DFFF" w14:textId="1713F7BF" w:rsidR="006B5CD5" w:rsidRPr="007815D5" w:rsidRDefault="00BB3446" w:rsidP="00707656">
            <w:pPr>
              <w:pStyle w:val="NormalnyWeb"/>
              <w:shd w:val="clear" w:color="auto" w:fill="FFFFFF"/>
              <w:spacing w:before="0" w:beforeAutospacing="0" w:afterAutospacing="0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praca z tekstem, praca z dokumentem źródłowym, dyskusja, projektowanie zadań, burza mózgów,</w:t>
            </w:r>
            <w:r w:rsidR="00EB75E8">
              <w:rPr>
                <w:sz w:val="20"/>
                <w:szCs w:val="20"/>
              </w:rPr>
              <w:t xml:space="preserve"> praca w grupach,</w:t>
            </w:r>
            <w:r w:rsidRPr="007815D5">
              <w:rPr>
                <w:sz w:val="20"/>
                <w:szCs w:val="20"/>
              </w:rPr>
              <w:t xml:space="preserve"> prezentacje multimedialne.</w:t>
            </w:r>
          </w:p>
        </w:tc>
        <w:tc>
          <w:tcPr>
            <w:tcW w:w="2552" w:type="dxa"/>
            <w:vAlign w:val="center"/>
          </w:tcPr>
          <w:p w14:paraId="6A662A2D" w14:textId="77777777" w:rsidR="006B5CD5" w:rsidRPr="007815D5" w:rsidRDefault="007815D5" w:rsidP="00EB75E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815D5">
              <w:rPr>
                <w:sz w:val="20"/>
                <w:szCs w:val="20"/>
              </w:rPr>
              <w:t>Ćwiczenia</w:t>
            </w:r>
          </w:p>
        </w:tc>
      </w:tr>
    </w:tbl>
    <w:p w14:paraId="2BBDFE47" w14:textId="77777777" w:rsidR="00732BA2" w:rsidRDefault="00732BA2" w:rsidP="007244C6">
      <w:pPr>
        <w:jc w:val="both"/>
        <w:rPr>
          <w:sz w:val="20"/>
          <w:szCs w:val="20"/>
        </w:rPr>
      </w:pPr>
    </w:p>
    <w:p w14:paraId="32D0AE5A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0ABD9441" w14:textId="77777777" w:rsidR="0043462B" w:rsidRDefault="0043462B" w:rsidP="007244C6">
      <w:pPr>
        <w:jc w:val="both"/>
        <w:rPr>
          <w:sz w:val="20"/>
          <w:szCs w:val="20"/>
        </w:rPr>
      </w:pPr>
    </w:p>
    <w:p w14:paraId="25ED481F" w14:textId="77777777" w:rsidR="0043462B" w:rsidRDefault="0043462B" w:rsidP="007244C6">
      <w:pPr>
        <w:jc w:val="both"/>
        <w:rPr>
          <w:sz w:val="20"/>
          <w:szCs w:val="20"/>
        </w:rPr>
      </w:pPr>
    </w:p>
    <w:p w14:paraId="1AF4A42E" w14:textId="77777777" w:rsidR="00A45A2E" w:rsidRPr="007815D5" w:rsidRDefault="00732BA2" w:rsidP="007244C6">
      <w:pPr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  <w:r w:rsidR="007815D5">
        <w:rPr>
          <w:sz w:val="20"/>
          <w:szCs w:val="20"/>
        </w:rPr>
        <w:t xml:space="preserve">  </w:t>
      </w:r>
    </w:p>
    <w:p w14:paraId="364B4729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594"/>
        <w:gridCol w:w="604"/>
        <w:gridCol w:w="604"/>
        <w:gridCol w:w="604"/>
        <w:gridCol w:w="495"/>
        <w:gridCol w:w="563"/>
      </w:tblGrid>
      <w:tr w:rsidR="00CF1517" w:rsidRPr="00650E93" w14:paraId="6F0B618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00F5D08E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714E9733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2D8E2392" w14:textId="77777777" w:rsidTr="00C06BAF">
        <w:trPr>
          <w:trHeight w:val="70"/>
        </w:trPr>
        <w:tc>
          <w:tcPr>
            <w:tcW w:w="6005" w:type="dxa"/>
            <w:vMerge/>
          </w:tcPr>
          <w:p w14:paraId="22A99A44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F8FDFEB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6FFB14DB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40F772C7" w14:textId="6EC5725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251F0F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79496C1E" w14:textId="77777777" w:rsidTr="004827BD">
        <w:trPr>
          <w:trHeight w:val="305"/>
        </w:trPr>
        <w:tc>
          <w:tcPr>
            <w:tcW w:w="6005" w:type="dxa"/>
            <w:vAlign w:val="center"/>
          </w:tcPr>
          <w:p w14:paraId="0E5C0A3A" w14:textId="51C7AE30" w:rsidR="00C06BAF" w:rsidRPr="00532E2A" w:rsidRDefault="001F7E3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7C00FF80" w14:textId="77777777" w:rsidR="00C06BAF" w:rsidRPr="00532E2A" w:rsidRDefault="002B51B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594" w:type="dxa"/>
            <w:vAlign w:val="center"/>
          </w:tcPr>
          <w:p w14:paraId="4D56C6B0" w14:textId="77777777" w:rsidR="00C06BAF" w:rsidRPr="00532E2A" w:rsidRDefault="002B51BC" w:rsidP="002B51B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15112B14" w14:textId="75D4FDC8" w:rsidR="00C06BAF" w:rsidRPr="00532E2A" w:rsidRDefault="00EB75E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EAE4946" w14:textId="629ABAE6" w:rsidR="00C06BAF" w:rsidRPr="00532E2A" w:rsidRDefault="004827B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827BD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F3DE650" w14:textId="71227626" w:rsidR="00C06BAF" w:rsidRPr="00CF31FC" w:rsidRDefault="004827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4827BD">
              <w:rPr>
                <w:sz w:val="20"/>
                <w:szCs w:val="20"/>
              </w:rPr>
              <w:t>03_U</w:t>
            </w:r>
          </w:p>
        </w:tc>
        <w:tc>
          <w:tcPr>
            <w:tcW w:w="495" w:type="dxa"/>
            <w:vAlign w:val="center"/>
          </w:tcPr>
          <w:p w14:paraId="54B94368" w14:textId="131D5E19" w:rsidR="00C06BAF" w:rsidRPr="00CF31FC" w:rsidRDefault="004827B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625BDD66" w14:textId="5D7464D6" w:rsidR="00C06BAF" w:rsidRPr="00CF31FC" w:rsidRDefault="00D8478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</w:tr>
      <w:tr w:rsidR="001F7E3D" w:rsidRPr="00650E93" w14:paraId="04662E29" w14:textId="77777777" w:rsidTr="004827BD">
        <w:trPr>
          <w:trHeight w:val="305"/>
        </w:trPr>
        <w:tc>
          <w:tcPr>
            <w:tcW w:w="6005" w:type="dxa"/>
            <w:vAlign w:val="center"/>
          </w:tcPr>
          <w:p w14:paraId="3D527D23" w14:textId="48312CCA" w:rsidR="001F7E3D" w:rsidRPr="007815D5" w:rsidRDefault="00DA58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A5834">
              <w:rPr>
                <w:sz w:val="20"/>
                <w:szCs w:val="20"/>
              </w:rPr>
              <w:t>Ćwiczenia/zadania indywidualne i grupowe</w:t>
            </w:r>
          </w:p>
        </w:tc>
        <w:tc>
          <w:tcPr>
            <w:tcW w:w="794" w:type="dxa"/>
            <w:vAlign w:val="center"/>
          </w:tcPr>
          <w:p w14:paraId="20978A2C" w14:textId="181E62E4" w:rsidR="001F7E3D" w:rsidRPr="00732BA2" w:rsidRDefault="00DA58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94" w:type="dxa"/>
            <w:vAlign w:val="center"/>
          </w:tcPr>
          <w:p w14:paraId="709C8762" w14:textId="363F9174" w:rsidR="001F7E3D" w:rsidRPr="00732BA2" w:rsidRDefault="00DA5834" w:rsidP="002B51B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4002ACCB" w14:textId="0B68AE3D" w:rsidR="001F7E3D" w:rsidRPr="00532E2A" w:rsidRDefault="00DA58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1ABBAB1" w14:textId="55398738" w:rsidR="001F7E3D" w:rsidRPr="00532E2A" w:rsidRDefault="00DA58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7425F50F" w14:textId="0F8A4EF1" w:rsidR="001F7E3D" w:rsidRPr="00CF31FC" w:rsidRDefault="00307B5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495" w:type="dxa"/>
            <w:vAlign w:val="center"/>
          </w:tcPr>
          <w:p w14:paraId="6F373BB4" w14:textId="77777777" w:rsidR="001F7E3D" w:rsidRPr="00CF31FC" w:rsidRDefault="001F7E3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4FA60F4" w14:textId="77777777" w:rsidR="001F7E3D" w:rsidRPr="00CF31FC" w:rsidRDefault="001F7E3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41420DD7" w14:textId="77777777" w:rsidTr="004827BD">
        <w:trPr>
          <w:trHeight w:val="290"/>
        </w:trPr>
        <w:tc>
          <w:tcPr>
            <w:tcW w:w="6005" w:type="dxa"/>
            <w:vAlign w:val="center"/>
          </w:tcPr>
          <w:p w14:paraId="10C5A17A" w14:textId="33BC8963" w:rsidR="00C06BAF" w:rsidRPr="00532E2A" w:rsidRDefault="00DA58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Aktywność w dyskusjach</w:t>
            </w:r>
          </w:p>
        </w:tc>
        <w:tc>
          <w:tcPr>
            <w:tcW w:w="794" w:type="dxa"/>
            <w:vAlign w:val="center"/>
          </w:tcPr>
          <w:p w14:paraId="08D0926D" w14:textId="5B72DE24" w:rsidR="00C06BAF" w:rsidRPr="00532E2A" w:rsidRDefault="00DA58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94" w:type="dxa"/>
            <w:vAlign w:val="center"/>
          </w:tcPr>
          <w:p w14:paraId="448E0F8D" w14:textId="724C15FD" w:rsidR="00C06BAF" w:rsidRPr="00532E2A" w:rsidRDefault="00DA5834" w:rsidP="002B51B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8F777A8" w14:textId="06046966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8B61CEE" w14:textId="219016CE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D80B971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E56FBD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A0948F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E19DB95" w14:textId="77777777" w:rsidR="008A35C7" w:rsidRDefault="008A35C7" w:rsidP="00F1701A">
      <w:pPr>
        <w:rPr>
          <w:sz w:val="20"/>
          <w:szCs w:val="20"/>
        </w:rPr>
      </w:pPr>
    </w:p>
    <w:p w14:paraId="61099AE0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4887629C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0CDECF58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AC5202F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  <w:r w:rsidR="0085458C">
        <w:rPr>
          <w:sz w:val="20"/>
          <w:szCs w:val="20"/>
        </w:rPr>
        <w:t xml:space="preserve"> 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1C30DDBD" w14:textId="77777777" w:rsidTr="0070765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5770944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4F51C2C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1A467630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49BCC3D6" w14:textId="77777777" w:rsidTr="0070765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19B76E6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2D126D76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6FE02C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658AE864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9B1D024" w14:textId="60293352" w:rsidR="00F1701A" w:rsidRDefault="00251F0F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0865D304" w14:textId="77777777" w:rsidTr="00707656">
        <w:trPr>
          <w:trHeight w:val="313"/>
        </w:trPr>
        <w:tc>
          <w:tcPr>
            <w:tcW w:w="5233" w:type="dxa"/>
            <w:gridSpan w:val="2"/>
            <w:vAlign w:val="center"/>
          </w:tcPr>
          <w:p w14:paraId="1D023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86E2535" w14:textId="0F4CB868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27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4" w:type="dxa"/>
            <w:vAlign w:val="center"/>
          </w:tcPr>
          <w:p w14:paraId="34966322" w14:textId="1DE82A99" w:rsidR="00F1701A" w:rsidRPr="00532E2A" w:rsidRDefault="004827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1701A" w:rsidRPr="00532E2A" w14:paraId="35057710" w14:textId="77777777" w:rsidTr="0085458C">
        <w:trPr>
          <w:trHeight w:val="519"/>
        </w:trPr>
        <w:tc>
          <w:tcPr>
            <w:tcW w:w="1057" w:type="dxa"/>
            <w:vMerge w:val="restart"/>
            <w:textDirection w:val="btLr"/>
            <w:vAlign w:val="center"/>
          </w:tcPr>
          <w:p w14:paraId="455CF4C1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A2661B6" w14:textId="77777777" w:rsidR="00F1701A" w:rsidRPr="00532E2A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85458C">
              <w:rPr>
                <w:rFonts w:ascii="Times New Roman" w:hAnsi="Times New Roman" w:cs="Times New Roman"/>
                <w:bCs/>
                <w:sz w:val="20"/>
                <w:szCs w:val="20"/>
              </w:rPr>
              <w:t>raca z książką i źródłami</w:t>
            </w:r>
          </w:p>
        </w:tc>
        <w:tc>
          <w:tcPr>
            <w:tcW w:w="2092" w:type="dxa"/>
            <w:vAlign w:val="center"/>
          </w:tcPr>
          <w:p w14:paraId="4D7F558A" w14:textId="77EDE16B" w:rsidR="00F1701A" w:rsidRPr="00532E2A" w:rsidRDefault="004827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4" w:type="dxa"/>
            <w:vAlign w:val="center"/>
          </w:tcPr>
          <w:p w14:paraId="2901617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42C2" w:rsidRPr="00532E2A" w14:paraId="3382891E" w14:textId="77777777" w:rsidTr="0085458C">
        <w:trPr>
          <w:trHeight w:val="519"/>
        </w:trPr>
        <w:tc>
          <w:tcPr>
            <w:tcW w:w="1057" w:type="dxa"/>
            <w:vMerge/>
            <w:textDirection w:val="btLr"/>
            <w:vAlign w:val="center"/>
          </w:tcPr>
          <w:p w14:paraId="2DB57050" w14:textId="77777777" w:rsidR="009042C2" w:rsidRPr="00F1701A" w:rsidRDefault="009042C2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4A27C30" w14:textId="77777777" w:rsidR="009042C2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08831016" w14:textId="3F8B1731" w:rsidR="009042C2" w:rsidRDefault="004827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74" w:type="dxa"/>
            <w:vAlign w:val="center"/>
          </w:tcPr>
          <w:p w14:paraId="270CDCE2" w14:textId="77777777" w:rsidR="009042C2" w:rsidRPr="00532E2A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58C" w:rsidRPr="00532E2A" w14:paraId="5D7F269C" w14:textId="77777777" w:rsidTr="0085458C">
        <w:trPr>
          <w:trHeight w:val="519"/>
        </w:trPr>
        <w:tc>
          <w:tcPr>
            <w:tcW w:w="1057" w:type="dxa"/>
            <w:vMerge/>
            <w:textDirection w:val="btLr"/>
            <w:vAlign w:val="center"/>
          </w:tcPr>
          <w:p w14:paraId="31D31486" w14:textId="77777777" w:rsidR="0085458C" w:rsidRPr="00F1701A" w:rsidRDefault="0085458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9C71D3E" w14:textId="77777777" w:rsidR="0085458C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36B98EB8" w14:textId="77777777" w:rsidR="0085458C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7A4EF5B" w14:textId="127217BC" w:rsidR="0085458C" w:rsidRPr="00532E2A" w:rsidRDefault="009042C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27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27AF8724" w14:textId="77777777" w:rsidTr="00707656">
        <w:trPr>
          <w:trHeight w:val="573"/>
        </w:trPr>
        <w:tc>
          <w:tcPr>
            <w:tcW w:w="1057" w:type="dxa"/>
            <w:vMerge/>
            <w:vAlign w:val="center"/>
          </w:tcPr>
          <w:p w14:paraId="71F9237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D32CB3" w14:textId="5C1564A3" w:rsidR="00F1701A" w:rsidRPr="00532E2A" w:rsidRDefault="0085458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4827BD">
              <w:rPr>
                <w:rFonts w:ascii="Times New Roman" w:hAnsi="Times New Roman" w:cs="Times New Roman"/>
                <w:bCs/>
                <w:sz w:val="20"/>
                <w:szCs w:val="20"/>
              </w:rPr>
              <w:t>do zajęć</w:t>
            </w:r>
          </w:p>
        </w:tc>
        <w:tc>
          <w:tcPr>
            <w:tcW w:w="2092" w:type="dxa"/>
            <w:vAlign w:val="center"/>
          </w:tcPr>
          <w:p w14:paraId="2966DB8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A0046F8" w14:textId="2AB54AB9" w:rsidR="00F1701A" w:rsidRPr="00532E2A" w:rsidRDefault="004827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0E95913F" w14:textId="77777777" w:rsidTr="00707656">
        <w:trPr>
          <w:trHeight w:val="333"/>
        </w:trPr>
        <w:tc>
          <w:tcPr>
            <w:tcW w:w="5233" w:type="dxa"/>
            <w:gridSpan w:val="2"/>
            <w:vAlign w:val="center"/>
          </w:tcPr>
          <w:p w14:paraId="13E02AE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9DA8396" w14:textId="5DB8D8EA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27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6EF6D6A6" w14:textId="2D4B0205" w:rsidR="00F1701A" w:rsidRPr="00532E2A" w:rsidRDefault="004827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2E2A" w14:paraId="6DE4BCEC" w14:textId="77777777" w:rsidTr="00707656">
        <w:trPr>
          <w:trHeight w:val="472"/>
        </w:trPr>
        <w:tc>
          <w:tcPr>
            <w:tcW w:w="5233" w:type="dxa"/>
            <w:gridSpan w:val="2"/>
            <w:vAlign w:val="center"/>
          </w:tcPr>
          <w:p w14:paraId="1AF1E9F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DA8840A" w14:textId="38D882FB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07B5F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4DE4408" w14:textId="2D543DDC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7B5F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5D40E593" w14:textId="77777777" w:rsidTr="00707656">
        <w:trPr>
          <w:trHeight w:val="472"/>
        </w:trPr>
        <w:tc>
          <w:tcPr>
            <w:tcW w:w="5233" w:type="dxa"/>
            <w:gridSpan w:val="2"/>
            <w:vAlign w:val="center"/>
          </w:tcPr>
          <w:p w14:paraId="7B3097A7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1236CD7E" w14:textId="61B004A3" w:rsidR="00F1701A" w:rsidRPr="00532E2A" w:rsidRDefault="002B51B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07B5F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B761CE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29118AC5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DB40FB2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CAEA98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6969545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E95FEB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1057D96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AAFAB0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7041D71B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28E6084B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1BD8E4DD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AD0ADED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2AD4D6A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D7FC02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8FAD66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236779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69FF350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A16B89" w14:textId="77777777" w:rsidR="005E63F8" w:rsidRDefault="00BB3446" w:rsidP="00BB3446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7815D5">
        <w:rPr>
          <w:rStyle w:val="Pogrubienie"/>
          <w:sz w:val="20"/>
          <w:szCs w:val="20"/>
        </w:rPr>
        <w:t>Wykłady: </w:t>
      </w:r>
      <w:r w:rsidR="005E63F8" w:rsidRPr="00CC5DC0">
        <w:rPr>
          <w:rStyle w:val="Pogrubienie"/>
          <w:b w:val="0"/>
          <w:sz w:val="20"/>
          <w:szCs w:val="20"/>
        </w:rPr>
        <w:t>aktywna obecność, dyskusja</w:t>
      </w:r>
      <w:r w:rsidR="005E63F8">
        <w:rPr>
          <w:rStyle w:val="Pogrubienie"/>
          <w:sz w:val="20"/>
          <w:szCs w:val="20"/>
        </w:rPr>
        <w:t xml:space="preserve">, </w:t>
      </w:r>
      <w:r w:rsidR="005E63F8">
        <w:rPr>
          <w:sz w:val="20"/>
          <w:szCs w:val="20"/>
        </w:rPr>
        <w:t>p</w:t>
      </w:r>
      <w:r w:rsidR="005E63F8" w:rsidRPr="007815D5">
        <w:rPr>
          <w:sz w:val="20"/>
          <w:szCs w:val="20"/>
        </w:rPr>
        <w:t>raca z książką i źródłami, prezentacje multimedialne.</w:t>
      </w:r>
    </w:p>
    <w:p w14:paraId="0E226BA5" w14:textId="61D7EBA5" w:rsidR="00307B5F" w:rsidRDefault="00C83125" w:rsidP="00BB3446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>
        <w:rPr>
          <w:sz w:val="20"/>
          <w:szCs w:val="20"/>
        </w:rPr>
        <w:t>Egzamin pisemny.</w:t>
      </w:r>
    </w:p>
    <w:p w14:paraId="06C81D70" w14:textId="6890E39B" w:rsidR="00C520E2" w:rsidRPr="00C520E2" w:rsidRDefault="007815D5" w:rsidP="00BE13FA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7815D5">
        <w:rPr>
          <w:b/>
          <w:sz w:val="20"/>
          <w:szCs w:val="20"/>
        </w:rPr>
        <w:t>Ćwiczenia:</w:t>
      </w:r>
      <w:r w:rsidR="00BB3446" w:rsidRPr="007815D5">
        <w:rPr>
          <w:sz w:val="20"/>
          <w:szCs w:val="20"/>
        </w:rPr>
        <w:t> </w:t>
      </w:r>
      <w:r w:rsidR="00BB3446" w:rsidRPr="00C520E2">
        <w:rPr>
          <w:sz w:val="20"/>
          <w:szCs w:val="20"/>
          <w:u w:val="single"/>
        </w:rPr>
        <w:t>Zaliczenie z oceną na podstawie</w:t>
      </w:r>
      <w:r w:rsidR="004827BD" w:rsidRPr="00C520E2">
        <w:rPr>
          <w:sz w:val="20"/>
          <w:szCs w:val="20"/>
          <w:u w:val="single"/>
        </w:rPr>
        <w:t xml:space="preserve"> podjętych form aktywności</w:t>
      </w:r>
      <w:r w:rsidR="00BB3446" w:rsidRPr="007815D5">
        <w:rPr>
          <w:sz w:val="20"/>
          <w:szCs w:val="20"/>
        </w:rPr>
        <w:t xml:space="preserve">: </w:t>
      </w:r>
      <w:r w:rsidR="002B51BC" w:rsidRPr="007815D5">
        <w:rPr>
          <w:sz w:val="20"/>
          <w:szCs w:val="20"/>
        </w:rPr>
        <w:t>prac</w:t>
      </w:r>
      <w:r w:rsidR="004827BD">
        <w:rPr>
          <w:sz w:val="20"/>
          <w:szCs w:val="20"/>
        </w:rPr>
        <w:t>a</w:t>
      </w:r>
      <w:r w:rsidR="002B51BC" w:rsidRPr="007815D5">
        <w:rPr>
          <w:sz w:val="20"/>
          <w:szCs w:val="20"/>
        </w:rPr>
        <w:t xml:space="preserve"> z tekstem, praca z dokumentem źródłowym, </w:t>
      </w:r>
      <w:r w:rsidR="004827BD">
        <w:rPr>
          <w:sz w:val="20"/>
          <w:szCs w:val="20"/>
        </w:rPr>
        <w:t xml:space="preserve">udział w </w:t>
      </w:r>
      <w:r w:rsidR="002B51BC" w:rsidRPr="007815D5">
        <w:rPr>
          <w:sz w:val="20"/>
          <w:szCs w:val="20"/>
        </w:rPr>
        <w:t>dyskusj</w:t>
      </w:r>
      <w:r w:rsidR="004827BD">
        <w:rPr>
          <w:sz w:val="20"/>
          <w:szCs w:val="20"/>
        </w:rPr>
        <w:t>i</w:t>
      </w:r>
      <w:r w:rsidR="002B51BC" w:rsidRPr="007815D5">
        <w:rPr>
          <w:sz w:val="20"/>
          <w:szCs w:val="20"/>
        </w:rPr>
        <w:t>, </w:t>
      </w:r>
      <w:r w:rsidR="002B51BC">
        <w:rPr>
          <w:sz w:val="20"/>
          <w:szCs w:val="20"/>
        </w:rPr>
        <w:t>za</w:t>
      </w:r>
      <w:r w:rsidR="002B51BC" w:rsidRPr="007815D5">
        <w:rPr>
          <w:sz w:val="20"/>
          <w:szCs w:val="20"/>
        </w:rPr>
        <w:t>projektowan</w:t>
      </w:r>
      <w:r w:rsidR="004827BD">
        <w:rPr>
          <w:sz w:val="20"/>
          <w:szCs w:val="20"/>
        </w:rPr>
        <w:t>ie</w:t>
      </w:r>
      <w:r w:rsidR="002B51BC" w:rsidRPr="007815D5">
        <w:rPr>
          <w:sz w:val="20"/>
          <w:szCs w:val="20"/>
        </w:rPr>
        <w:t xml:space="preserve"> zadań, burza mózgów, </w:t>
      </w:r>
      <w:r w:rsidR="004827BD">
        <w:rPr>
          <w:sz w:val="20"/>
          <w:szCs w:val="20"/>
        </w:rPr>
        <w:t>wykonanie ćwiczeń</w:t>
      </w:r>
    </w:p>
    <w:p w14:paraId="5AC7D700" w14:textId="05116123" w:rsidR="00BE13FA" w:rsidRPr="007815D5" w:rsidRDefault="00BE13FA" w:rsidP="00BE13FA">
      <w:pPr>
        <w:pStyle w:val="NormalnyWeb"/>
        <w:shd w:val="clear" w:color="auto" w:fill="FFFFFF"/>
        <w:spacing w:before="0" w:beforeAutospacing="0" w:afterAutospacing="0"/>
        <w:rPr>
          <w:sz w:val="20"/>
          <w:szCs w:val="20"/>
        </w:rPr>
      </w:pPr>
      <w:r w:rsidRPr="007815D5">
        <w:rPr>
          <w:b/>
          <w:sz w:val="20"/>
          <w:szCs w:val="20"/>
        </w:rPr>
        <w:t>Egzamin</w:t>
      </w:r>
      <w:r w:rsidRPr="007815D5">
        <w:rPr>
          <w:sz w:val="20"/>
          <w:szCs w:val="20"/>
        </w:rPr>
        <w:t xml:space="preserve"> obejmuje treści wykładów (</w:t>
      </w:r>
      <w:r w:rsidR="004827BD">
        <w:rPr>
          <w:sz w:val="20"/>
          <w:szCs w:val="20"/>
        </w:rPr>
        <w:t>7</w:t>
      </w:r>
      <w:r w:rsidRPr="007815D5">
        <w:rPr>
          <w:sz w:val="20"/>
          <w:szCs w:val="20"/>
        </w:rPr>
        <w:t>0%)</w:t>
      </w:r>
      <w:r w:rsidR="004827BD">
        <w:rPr>
          <w:sz w:val="20"/>
          <w:szCs w:val="20"/>
        </w:rPr>
        <w:t xml:space="preserve"> i</w:t>
      </w:r>
      <w:r w:rsidRPr="007815D5">
        <w:rPr>
          <w:sz w:val="20"/>
          <w:szCs w:val="20"/>
        </w:rPr>
        <w:t xml:space="preserve"> </w:t>
      </w:r>
      <w:r w:rsidR="004827BD" w:rsidRPr="007815D5">
        <w:rPr>
          <w:sz w:val="20"/>
          <w:szCs w:val="20"/>
        </w:rPr>
        <w:t>z ćwiczeń (</w:t>
      </w:r>
      <w:r w:rsidR="004827BD">
        <w:rPr>
          <w:sz w:val="20"/>
          <w:szCs w:val="20"/>
        </w:rPr>
        <w:t>3</w:t>
      </w:r>
      <w:r w:rsidR="004827BD" w:rsidRPr="007815D5">
        <w:rPr>
          <w:sz w:val="20"/>
          <w:szCs w:val="20"/>
        </w:rPr>
        <w:t xml:space="preserve">0%) </w:t>
      </w:r>
    </w:p>
    <w:p w14:paraId="3F90040D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2F83387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6DD7C7C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9FD94F7" w14:textId="77777777" w:rsidR="006B25ED" w:rsidRPr="00EF21AD" w:rsidRDefault="006B25ED" w:rsidP="006B25ED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>
        <w:rPr>
          <w:sz w:val="20"/>
          <w:szCs w:val="20"/>
        </w:rPr>
        <w:t xml:space="preserve"> prof. ANS, dr hab. Marzenna Magda-Adamowicz</w:t>
      </w:r>
    </w:p>
    <w:p w14:paraId="60487B21" w14:textId="5A217318" w:rsidR="006B25ED" w:rsidRPr="00844880" w:rsidRDefault="006B25ED" w:rsidP="006B25E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</w:t>
      </w:r>
      <w:r w:rsidR="00C83125">
        <w:rPr>
          <w:rFonts w:ascii="Times New Roman" w:hAnsi="Times New Roman" w:cs="Times New Roman"/>
          <w:sz w:val="20"/>
          <w:szCs w:val="20"/>
        </w:rPr>
        <w:t>Małgorzata Siama</w:t>
      </w:r>
    </w:p>
    <w:p w14:paraId="57A8920E" w14:textId="77777777" w:rsidR="006B25ED" w:rsidRPr="00C06BAF" w:rsidRDefault="006B25ED" w:rsidP="006B25ED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78F80098" w14:textId="77777777" w:rsidR="005B269A" w:rsidRDefault="005B269A">
      <w:pPr>
        <w:rPr>
          <w:sz w:val="20"/>
          <w:szCs w:val="20"/>
        </w:rPr>
      </w:pPr>
    </w:p>
    <w:p w14:paraId="5D3BBB6E" w14:textId="77777777" w:rsidR="00637586" w:rsidRDefault="00637586">
      <w:pPr>
        <w:rPr>
          <w:sz w:val="20"/>
          <w:szCs w:val="20"/>
        </w:rPr>
      </w:pPr>
    </w:p>
    <w:p w14:paraId="579260AC" w14:textId="77777777" w:rsidR="00637586" w:rsidRDefault="00637586">
      <w:pPr>
        <w:rPr>
          <w:sz w:val="20"/>
          <w:szCs w:val="20"/>
        </w:rPr>
      </w:pPr>
    </w:p>
    <w:p w14:paraId="25938E0A" w14:textId="77777777" w:rsidR="00637586" w:rsidRDefault="00637586">
      <w:pPr>
        <w:rPr>
          <w:sz w:val="20"/>
          <w:szCs w:val="20"/>
        </w:rPr>
      </w:pPr>
    </w:p>
    <w:p w14:paraId="28BCCA29" w14:textId="77777777" w:rsidR="00637586" w:rsidRDefault="00637586">
      <w:pPr>
        <w:rPr>
          <w:sz w:val="20"/>
          <w:szCs w:val="20"/>
        </w:rPr>
      </w:pPr>
    </w:p>
    <w:p w14:paraId="6DA44708" w14:textId="77777777" w:rsidR="00637586" w:rsidRDefault="00637586">
      <w:pPr>
        <w:rPr>
          <w:rStyle w:val="fontstyle01"/>
          <w:rFonts w:asciiTheme="minorHAnsi" w:hAnsiTheme="minorHAnsi" w:cstheme="minorHAnsi"/>
          <w:sz w:val="20"/>
          <w:szCs w:val="20"/>
        </w:rPr>
      </w:pPr>
    </w:p>
    <w:sectPr w:rsidR="00637586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9F15D" w14:textId="77777777" w:rsidR="00567EFB" w:rsidRDefault="00567EFB" w:rsidP="00567EFB">
      <w:r>
        <w:separator/>
      </w:r>
    </w:p>
  </w:endnote>
  <w:endnote w:type="continuationSeparator" w:id="0">
    <w:p w14:paraId="57BFDB4A" w14:textId="77777777" w:rsidR="00567EFB" w:rsidRDefault="00567EFB" w:rsidP="0056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Condensed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AECD" w14:textId="77777777" w:rsidR="00567EFB" w:rsidRDefault="00567E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CAB4" w14:textId="77777777" w:rsidR="00567EFB" w:rsidRDefault="00567E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494C" w14:textId="77777777" w:rsidR="00567EFB" w:rsidRDefault="00567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FF00A" w14:textId="77777777" w:rsidR="00567EFB" w:rsidRDefault="00567EFB" w:rsidP="00567EFB">
      <w:r>
        <w:separator/>
      </w:r>
    </w:p>
  </w:footnote>
  <w:footnote w:type="continuationSeparator" w:id="0">
    <w:p w14:paraId="7CF88C66" w14:textId="77777777" w:rsidR="00567EFB" w:rsidRDefault="00567EFB" w:rsidP="00567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7B20" w14:textId="77777777" w:rsidR="00567EFB" w:rsidRDefault="00567E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12804" w14:textId="7F7A819E" w:rsidR="00567EFB" w:rsidRDefault="00567EFB">
    <w:pPr>
      <w:pStyle w:val="Nagwek"/>
    </w:pPr>
    <w:r>
      <w:rPr>
        <w:noProof/>
      </w:rPr>
      <w:drawing>
        <wp:inline distT="0" distB="0" distL="0" distR="0" wp14:anchorId="1115F5D7" wp14:editId="1284E43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2B8F90" w14:textId="77777777" w:rsidR="00567EFB" w:rsidRDefault="00567E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C82B" w14:textId="77777777" w:rsidR="00567EFB" w:rsidRDefault="00567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13D8C"/>
    <w:multiLevelType w:val="multilevel"/>
    <w:tmpl w:val="B1E6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4A3867"/>
    <w:multiLevelType w:val="multilevel"/>
    <w:tmpl w:val="215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949AE"/>
    <w:multiLevelType w:val="multilevel"/>
    <w:tmpl w:val="C0DC7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550DA6"/>
    <w:multiLevelType w:val="hybridMultilevel"/>
    <w:tmpl w:val="92D4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1C87488"/>
    <w:multiLevelType w:val="multilevel"/>
    <w:tmpl w:val="ACA60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E33498"/>
    <w:multiLevelType w:val="hybridMultilevel"/>
    <w:tmpl w:val="EE549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614BD"/>
    <w:multiLevelType w:val="multilevel"/>
    <w:tmpl w:val="7FEC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611ADA"/>
    <w:multiLevelType w:val="multilevel"/>
    <w:tmpl w:val="95EE7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D3130"/>
    <w:multiLevelType w:val="multilevel"/>
    <w:tmpl w:val="67E4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1F18DC"/>
    <w:multiLevelType w:val="hybridMultilevel"/>
    <w:tmpl w:val="CD4C5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988616">
    <w:abstractNumId w:val="2"/>
  </w:num>
  <w:num w:numId="2" w16cid:durableId="989360795">
    <w:abstractNumId w:val="5"/>
  </w:num>
  <w:num w:numId="3" w16cid:durableId="692419558">
    <w:abstractNumId w:val="4"/>
  </w:num>
  <w:num w:numId="4" w16cid:durableId="1991474148">
    <w:abstractNumId w:val="13"/>
  </w:num>
  <w:num w:numId="5" w16cid:durableId="603996789">
    <w:abstractNumId w:val="9"/>
  </w:num>
  <w:num w:numId="6" w16cid:durableId="1389915099">
    <w:abstractNumId w:val="18"/>
  </w:num>
  <w:num w:numId="7" w16cid:durableId="940798366">
    <w:abstractNumId w:val="0"/>
  </w:num>
  <w:num w:numId="8" w16cid:durableId="1930237967">
    <w:abstractNumId w:val="1"/>
  </w:num>
  <w:num w:numId="9" w16cid:durableId="4985067">
    <w:abstractNumId w:val="8"/>
  </w:num>
  <w:num w:numId="10" w16cid:durableId="1209757494">
    <w:abstractNumId w:val="6"/>
  </w:num>
  <w:num w:numId="11" w16cid:durableId="134376064">
    <w:abstractNumId w:val="12"/>
  </w:num>
  <w:num w:numId="12" w16cid:durableId="44766175">
    <w:abstractNumId w:val="10"/>
  </w:num>
  <w:num w:numId="13" w16cid:durableId="1524900874">
    <w:abstractNumId w:val="7"/>
  </w:num>
  <w:num w:numId="14" w16cid:durableId="869562885">
    <w:abstractNumId w:val="16"/>
  </w:num>
  <w:num w:numId="15" w16cid:durableId="897740794">
    <w:abstractNumId w:val="3"/>
  </w:num>
  <w:num w:numId="16" w16cid:durableId="879980477">
    <w:abstractNumId w:val="19"/>
  </w:num>
  <w:num w:numId="17" w16cid:durableId="1787306310">
    <w:abstractNumId w:val="20"/>
  </w:num>
  <w:num w:numId="18" w16cid:durableId="1026446560">
    <w:abstractNumId w:val="14"/>
  </w:num>
  <w:num w:numId="19" w16cid:durableId="380442953">
    <w:abstractNumId w:val="17"/>
  </w:num>
  <w:num w:numId="20" w16cid:durableId="758411621">
    <w:abstractNumId w:val="15"/>
  </w:num>
  <w:num w:numId="21" w16cid:durableId="1896891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2403B"/>
    <w:rsid w:val="0002593A"/>
    <w:rsid w:val="00053224"/>
    <w:rsid w:val="00072074"/>
    <w:rsid w:val="00087F0A"/>
    <w:rsid w:val="00096F42"/>
    <w:rsid w:val="000A022D"/>
    <w:rsid w:val="000A2CEB"/>
    <w:rsid w:val="000B2A22"/>
    <w:rsid w:val="000B4836"/>
    <w:rsid w:val="000C11B6"/>
    <w:rsid w:val="000F6F2E"/>
    <w:rsid w:val="00112D4B"/>
    <w:rsid w:val="001413D3"/>
    <w:rsid w:val="00162656"/>
    <w:rsid w:val="00173115"/>
    <w:rsid w:val="001C622B"/>
    <w:rsid w:val="001F7E3D"/>
    <w:rsid w:val="002002CB"/>
    <w:rsid w:val="00205207"/>
    <w:rsid w:val="00236779"/>
    <w:rsid w:val="00240710"/>
    <w:rsid w:val="00251F0F"/>
    <w:rsid w:val="002B51BC"/>
    <w:rsid w:val="002B79ED"/>
    <w:rsid w:val="002C4E6B"/>
    <w:rsid w:val="002E2CD7"/>
    <w:rsid w:val="002E3FEB"/>
    <w:rsid w:val="002E41C7"/>
    <w:rsid w:val="002E5347"/>
    <w:rsid w:val="00307B5F"/>
    <w:rsid w:val="00312675"/>
    <w:rsid w:val="003702E5"/>
    <w:rsid w:val="0038742B"/>
    <w:rsid w:val="0043462B"/>
    <w:rsid w:val="004454D7"/>
    <w:rsid w:val="00461E39"/>
    <w:rsid w:val="00467924"/>
    <w:rsid w:val="004827BD"/>
    <w:rsid w:val="004B4634"/>
    <w:rsid w:val="005041A5"/>
    <w:rsid w:val="005076CB"/>
    <w:rsid w:val="00567EFB"/>
    <w:rsid w:val="005701C4"/>
    <w:rsid w:val="00581307"/>
    <w:rsid w:val="005A2618"/>
    <w:rsid w:val="005B269A"/>
    <w:rsid w:val="005E63F8"/>
    <w:rsid w:val="005F0D2C"/>
    <w:rsid w:val="0060309A"/>
    <w:rsid w:val="00622528"/>
    <w:rsid w:val="00637586"/>
    <w:rsid w:val="0066687B"/>
    <w:rsid w:val="0068301B"/>
    <w:rsid w:val="0069050C"/>
    <w:rsid w:val="00694A4C"/>
    <w:rsid w:val="006B25ED"/>
    <w:rsid w:val="006B2A7C"/>
    <w:rsid w:val="006B5CD5"/>
    <w:rsid w:val="006C503A"/>
    <w:rsid w:val="006C745A"/>
    <w:rsid w:val="006F3FC3"/>
    <w:rsid w:val="006F683E"/>
    <w:rsid w:val="00707656"/>
    <w:rsid w:val="0071554D"/>
    <w:rsid w:val="007244C6"/>
    <w:rsid w:val="00732BA2"/>
    <w:rsid w:val="00761718"/>
    <w:rsid w:val="007815D5"/>
    <w:rsid w:val="007E7177"/>
    <w:rsid w:val="00806BB5"/>
    <w:rsid w:val="00833F7B"/>
    <w:rsid w:val="00844880"/>
    <w:rsid w:val="0085458C"/>
    <w:rsid w:val="00882BA2"/>
    <w:rsid w:val="00891A4D"/>
    <w:rsid w:val="00894046"/>
    <w:rsid w:val="008A35C7"/>
    <w:rsid w:val="008D0219"/>
    <w:rsid w:val="008E0EC6"/>
    <w:rsid w:val="008E20FE"/>
    <w:rsid w:val="009042C2"/>
    <w:rsid w:val="00915BB6"/>
    <w:rsid w:val="00926295"/>
    <w:rsid w:val="00944C15"/>
    <w:rsid w:val="009617B4"/>
    <w:rsid w:val="009A16E3"/>
    <w:rsid w:val="009A2A9E"/>
    <w:rsid w:val="009E0DA1"/>
    <w:rsid w:val="009E465B"/>
    <w:rsid w:val="009F6A5A"/>
    <w:rsid w:val="00A00FAC"/>
    <w:rsid w:val="00A0538C"/>
    <w:rsid w:val="00A2476E"/>
    <w:rsid w:val="00A27FA2"/>
    <w:rsid w:val="00A45A2E"/>
    <w:rsid w:val="00A46648"/>
    <w:rsid w:val="00A5237E"/>
    <w:rsid w:val="00A539A0"/>
    <w:rsid w:val="00AB7630"/>
    <w:rsid w:val="00B67903"/>
    <w:rsid w:val="00B70973"/>
    <w:rsid w:val="00B7673F"/>
    <w:rsid w:val="00B96CF7"/>
    <w:rsid w:val="00B97E1F"/>
    <w:rsid w:val="00BB3446"/>
    <w:rsid w:val="00BC51C9"/>
    <w:rsid w:val="00BE13FA"/>
    <w:rsid w:val="00BF3F9B"/>
    <w:rsid w:val="00C06BAF"/>
    <w:rsid w:val="00C14B00"/>
    <w:rsid w:val="00C20AF0"/>
    <w:rsid w:val="00C520E2"/>
    <w:rsid w:val="00C529F3"/>
    <w:rsid w:val="00C83125"/>
    <w:rsid w:val="00C85FB7"/>
    <w:rsid w:val="00C92365"/>
    <w:rsid w:val="00CC3ECF"/>
    <w:rsid w:val="00CC4E81"/>
    <w:rsid w:val="00CC5DC0"/>
    <w:rsid w:val="00CC7BAD"/>
    <w:rsid w:val="00CE7D57"/>
    <w:rsid w:val="00CF1517"/>
    <w:rsid w:val="00D00318"/>
    <w:rsid w:val="00D169C1"/>
    <w:rsid w:val="00D31BAB"/>
    <w:rsid w:val="00D54922"/>
    <w:rsid w:val="00D84780"/>
    <w:rsid w:val="00D93ABE"/>
    <w:rsid w:val="00DA5834"/>
    <w:rsid w:val="00DD6EF1"/>
    <w:rsid w:val="00E12948"/>
    <w:rsid w:val="00E4508D"/>
    <w:rsid w:val="00E53688"/>
    <w:rsid w:val="00E83C91"/>
    <w:rsid w:val="00E851F1"/>
    <w:rsid w:val="00EB75E8"/>
    <w:rsid w:val="00EC4C44"/>
    <w:rsid w:val="00EF1E84"/>
    <w:rsid w:val="00EF20B5"/>
    <w:rsid w:val="00EF79B8"/>
    <w:rsid w:val="00F02616"/>
    <w:rsid w:val="00F02FA6"/>
    <w:rsid w:val="00F1701A"/>
    <w:rsid w:val="00F245E3"/>
    <w:rsid w:val="00F2643F"/>
    <w:rsid w:val="00F32185"/>
    <w:rsid w:val="00F375E7"/>
    <w:rsid w:val="00F444D1"/>
    <w:rsid w:val="00F5496B"/>
    <w:rsid w:val="00F7339C"/>
    <w:rsid w:val="00F91F18"/>
    <w:rsid w:val="00FB1832"/>
    <w:rsid w:val="00F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6C0F"/>
  <w15:docId w15:val="{B3668A24-E0CE-41F9-A882-80437A02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637586"/>
    <w:rPr>
      <w:rFonts w:ascii="RobotoCondensed-Regular" w:hAnsi="RobotoCondensed-Regular" w:hint="default"/>
      <w:b w:val="0"/>
      <w:bCs w:val="0"/>
      <w:i w:val="0"/>
      <w:iCs w:val="0"/>
      <w:color w:val="333333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F02616"/>
    <w:rPr>
      <w:i/>
      <w:iCs/>
    </w:rPr>
  </w:style>
  <w:style w:type="character" w:styleId="Pogrubienie">
    <w:name w:val="Strong"/>
    <w:basedOn w:val="Domylnaczcionkaakapitu"/>
    <w:uiPriority w:val="22"/>
    <w:qFormat/>
    <w:rsid w:val="00BB344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6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7EF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EF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2FAFE-35B5-44A8-A97E-FFC62F82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1776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24</cp:revision>
  <cp:lastPrinted>2025-04-22T12:16:00Z</cp:lastPrinted>
  <dcterms:created xsi:type="dcterms:W3CDTF">2025-04-22T08:39:00Z</dcterms:created>
  <dcterms:modified xsi:type="dcterms:W3CDTF">2025-08-28T19:09:00Z</dcterms:modified>
</cp:coreProperties>
</file>